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800" w:lineRule="exact"/>
        <w:jc w:val="center"/>
        <w:rPr>
          <w:rFonts w:hint="eastAsia" w:ascii="宋体" w:hAnsi="宋体"/>
          <w:b/>
          <w:sz w:val="44"/>
          <w:szCs w:val="44"/>
        </w:rPr>
      </w:pPr>
      <w:r>
        <w:rPr>
          <w:rFonts w:hint="eastAsia" w:ascii="宋体" w:hAnsi="宋体"/>
          <w:b/>
          <w:sz w:val="44"/>
          <w:szCs w:val="44"/>
        </w:rPr>
        <w:t>重庆工商学校第五食堂外人行道路面改造和B区经贸系后围墙排危工程</w:t>
      </w:r>
    </w:p>
    <w:p>
      <w:pPr>
        <w:snapToGrid w:val="0"/>
        <w:spacing w:line="800" w:lineRule="exact"/>
        <w:jc w:val="center"/>
        <w:rPr>
          <w:rFonts w:hint="eastAsia" w:ascii="仿宋_GB2312" w:hAnsi="仿宋_GB2312" w:eastAsia="仿宋_GB2312" w:cs="仿宋_GB2312"/>
          <w:sz w:val="30"/>
          <w:szCs w:val="30"/>
          <w:lang w:val="en-US" w:eastAsia="zh-CN"/>
        </w:rPr>
      </w:pPr>
      <w:r>
        <w:rPr>
          <w:rFonts w:hint="eastAsia" w:ascii="宋体" w:hAnsi="宋体"/>
          <w:b/>
          <w:sz w:val="44"/>
          <w:szCs w:val="44"/>
        </w:rPr>
        <w:t>预算审核报告</w:t>
      </w:r>
    </w:p>
    <w:p>
      <w:pPr>
        <w:adjustRightInd w:val="0"/>
        <w:spacing w:line="570" w:lineRule="exact"/>
        <w:rPr>
          <w:rFonts w:ascii="仿宋_GB2312" w:hAnsi="仿宋_GB2312" w:eastAsia="仿宋_GB2312" w:cs="仿宋_GB2312"/>
          <w:bCs/>
          <w:sz w:val="30"/>
          <w:szCs w:val="30"/>
        </w:rPr>
      </w:pPr>
      <w:r>
        <w:rPr>
          <w:rFonts w:hint="eastAsia" w:ascii="仿宋_GB2312" w:hAnsi="仿宋_GB2312" w:eastAsia="仿宋_GB2312" w:cs="仿宋_GB2312"/>
          <w:sz w:val="30"/>
          <w:szCs w:val="30"/>
          <w:lang w:val="en-US" w:eastAsia="zh-CN"/>
        </w:rPr>
        <w:t>重庆工商学校</w:t>
      </w:r>
      <w:r>
        <w:rPr>
          <w:rFonts w:hint="eastAsia" w:ascii="仿宋_GB2312" w:hAnsi="仿宋_GB2312" w:eastAsia="仿宋_GB2312" w:cs="仿宋_GB2312"/>
          <w:sz w:val="30"/>
          <w:szCs w:val="30"/>
        </w:rPr>
        <w:t>：</w:t>
      </w:r>
    </w:p>
    <w:p>
      <w:pPr>
        <w:adjustRightInd w:val="0"/>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我单位接受贵单位的委托，组织工程造价人员对 “重庆工商学校第五食堂外人行道路面改造和B区经贸系后围墙排危工程”预算进行审核。我们的责任是按相关规定和委托书的要求，出具审核报告，并对审核报告的真实性、合法性、合理性、准确性负责。现将审核结果报告如下：</w:t>
      </w:r>
    </w:p>
    <w:p>
      <w:pPr>
        <w:adjustRightInd w:val="0"/>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一、 工程基本情况</w:t>
      </w:r>
    </w:p>
    <w:p>
      <w:pPr>
        <w:adjustRightInd w:val="0"/>
        <w:spacing w:line="570" w:lineRule="exact"/>
        <w:ind w:left="2996" w:leftChars="284" w:hanging="2400" w:hangingChars="8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（一）工程名称：重庆工商学校第五食堂外人行道路面改造和B区经贸系后围墙排危工程</w:t>
      </w:r>
    </w:p>
    <w:p>
      <w:pPr>
        <w:adjustRightInd w:val="0"/>
        <w:spacing w:line="57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（二）工程地点：</w:t>
      </w:r>
      <w:r>
        <w:rPr>
          <w:rFonts w:hint="eastAsia" w:ascii="仿宋_GB2312" w:hAnsi="仿宋_GB2312" w:eastAsia="仿宋_GB2312" w:cs="仿宋_GB2312"/>
          <w:sz w:val="30"/>
          <w:szCs w:val="30"/>
          <w:lang w:eastAsia="zh-CN"/>
        </w:rPr>
        <w:t>重庆市江津区工商学校内</w:t>
      </w:r>
    </w:p>
    <w:p>
      <w:pPr>
        <w:adjustRightInd w:val="0"/>
        <w:spacing w:line="57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（三）建设单位：</w:t>
      </w:r>
      <w:r>
        <w:rPr>
          <w:rFonts w:hint="eastAsia" w:ascii="仿宋_GB2312" w:hAnsi="仿宋_GB2312" w:eastAsia="仿宋_GB2312" w:cs="仿宋_GB2312"/>
          <w:sz w:val="30"/>
          <w:szCs w:val="30"/>
          <w:lang w:eastAsia="zh-CN"/>
        </w:rPr>
        <w:t>重庆工商学校</w:t>
      </w:r>
    </w:p>
    <w:p>
      <w:pPr>
        <w:adjustRightInd w:val="0"/>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（四）工程基本情况：该工程重庆工商学校第五食堂外人行道路面改造和B区经贸系后围墙排危工程，主要工作内容为</w:t>
      </w:r>
      <w:r>
        <w:rPr>
          <w:rFonts w:hint="eastAsia" w:ascii="仿宋_GB2312" w:hAnsi="仿宋_GB2312" w:eastAsia="仿宋_GB2312" w:cs="仿宋_GB2312"/>
          <w:sz w:val="30"/>
          <w:szCs w:val="30"/>
          <w:lang w:eastAsia="zh-CN"/>
        </w:rPr>
        <w:t>围墙改造工程、地面改造工程、排水沟拆除及新建工程等</w:t>
      </w:r>
      <w:r>
        <w:rPr>
          <w:rFonts w:hint="eastAsia" w:ascii="仿宋_GB2312" w:hAnsi="仿宋_GB2312" w:eastAsia="仿宋_GB2312" w:cs="仿宋_GB2312"/>
          <w:sz w:val="30"/>
          <w:szCs w:val="30"/>
        </w:rPr>
        <w:t>。</w:t>
      </w:r>
    </w:p>
    <w:p>
      <w:pPr>
        <w:adjustRightInd w:val="0"/>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二、编制原则</w:t>
      </w:r>
    </w:p>
    <w:p>
      <w:pPr>
        <w:adjustRightInd w:val="0"/>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（一）公平原则：编制人员立足于公正立场进行编制工作，以求得公允、合理的编制结论。</w:t>
      </w:r>
    </w:p>
    <w:p>
      <w:pPr>
        <w:adjustRightInd w:val="0"/>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（二）客观原则：编制人员不受其他人为因素的影响，按照工程造价的有关定额、文件、规定进行分析、判断和计算。</w:t>
      </w:r>
    </w:p>
    <w:p>
      <w:pPr>
        <w:adjustRightInd w:val="0"/>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（三）科学原则：编制人员严格按照国家规定的和公认的规范、标准、程序和方法进行编制。</w:t>
      </w:r>
    </w:p>
    <w:p>
      <w:pPr>
        <w:adjustRightInd w:val="0"/>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（四）实事求是原则: 根据工程的具体情况及施工现场客观情况编制。</w:t>
      </w:r>
    </w:p>
    <w:p>
      <w:pPr>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三、编制依据及范围</w:t>
      </w:r>
    </w:p>
    <w:p>
      <w:pPr>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1、文件依据：重庆市[2016]第307号《重庆市建设工程造价管理规定》；重庆市渝建发[2016]67号《重庆市国有资金投资建设工程施工招标控制价编制与确定程序的规定》</w:t>
      </w:r>
    </w:p>
    <w:p>
      <w:pPr>
        <w:spacing w:line="570" w:lineRule="exact"/>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2、图纸文件：</w:t>
      </w:r>
      <w:r>
        <w:rPr>
          <w:rFonts w:hint="eastAsia" w:ascii="仿宋_GB2312" w:hAnsi="宋体" w:eastAsia="仿宋_GB2312"/>
          <w:sz w:val="28"/>
          <w:szCs w:val="28"/>
          <w:lang w:eastAsia="zh-CN"/>
        </w:rPr>
        <w:t>无</w:t>
      </w:r>
    </w:p>
    <w:p>
      <w:pPr>
        <w:pStyle w:val="4"/>
        <w:widowControl/>
        <w:spacing w:before="0" w:beforeAutospacing="0" w:after="0" w:afterAutospacing="0" w:line="570" w:lineRule="exact"/>
        <w:ind w:firstLine="600" w:firstLineChars="200"/>
        <w:jc w:val="both"/>
        <w:rPr>
          <w:rFonts w:ascii="仿宋_GB2312" w:hAnsi="仿宋_GB2312" w:eastAsia="仿宋_GB2312" w:cs="仿宋_GB2312"/>
          <w:sz w:val="30"/>
          <w:szCs w:val="30"/>
        </w:rPr>
      </w:pPr>
      <w:r>
        <w:rPr>
          <w:rFonts w:hint="eastAsia" w:ascii="仿宋_GB2312" w:hAnsi="仿宋_GB2312" w:eastAsia="仿宋_GB2312" w:cs="仿宋_GB2312"/>
          <w:sz w:val="30"/>
          <w:szCs w:val="30"/>
        </w:rPr>
        <w:t>3、采用清单及定额：《建设工程工程量清单计价规范》(GB50500-2013)、《重庆市建设工程工程量清单计价规则》</w:t>
      </w:r>
      <w:r>
        <w:rPr>
          <w:rFonts w:hint="eastAsia" w:ascii="仿宋_GB2312" w:hAnsi="仿宋_GB2312" w:eastAsia="仿宋_GB2312" w:cs="仿宋_GB2312"/>
          <w:sz w:val="30"/>
          <w:szCs w:val="30"/>
          <w:lang w:val="en-US" w:eastAsia="zh-CN"/>
        </w:rPr>
        <w:t>（CQJJGZ-2013）</w:t>
      </w:r>
      <w:r>
        <w:rPr>
          <w:rFonts w:hint="eastAsia" w:ascii="仿宋_GB2312" w:hAnsi="仿宋_GB2312" w:eastAsia="仿宋_GB2312" w:cs="仿宋_GB2312"/>
          <w:sz w:val="30"/>
          <w:szCs w:val="30"/>
        </w:rPr>
        <w:t>，按重庆市2018年《重庆市房屋建筑与装饰工程计价定额》</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2018年</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重庆市通用安装工程计价定额</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2018年</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重庆市市政工程计价定额</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2018年</w:t>
      </w:r>
      <w:r>
        <w:rPr>
          <w:rFonts w:hint="eastAsia" w:ascii="仿宋_GB2312" w:hAnsi="仿宋_GB2312" w:eastAsia="仿宋_GB2312" w:cs="仿宋_GB2312"/>
          <w:sz w:val="30"/>
          <w:szCs w:val="30"/>
          <w:lang w:val="en-US" w:eastAsia="zh-CN"/>
        </w:rPr>
        <w:t>《重庆市房屋修缮工程计价定额》</w:t>
      </w:r>
      <w:r>
        <w:rPr>
          <w:rFonts w:hint="eastAsia" w:ascii="仿宋_GB2312" w:hAnsi="仿宋_GB2312" w:eastAsia="仿宋_GB2312" w:cs="仿宋_GB2312"/>
          <w:sz w:val="30"/>
          <w:szCs w:val="30"/>
          <w:lang w:eastAsia="zh-CN"/>
        </w:rPr>
        <w:t>及</w:t>
      </w:r>
      <w:r>
        <w:rPr>
          <w:rFonts w:hint="eastAsia" w:ascii="仿宋_GB2312" w:hAnsi="仿宋_GB2312" w:eastAsia="仿宋_GB2312" w:cs="仿宋_GB2312"/>
          <w:sz w:val="30"/>
          <w:szCs w:val="30"/>
        </w:rPr>
        <w:t>配套定额、费用定额及其相关配套文件编制。</w:t>
      </w:r>
    </w:p>
    <w:p>
      <w:pPr>
        <w:spacing w:line="570" w:lineRule="exact"/>
        <w:ind w:firstLine="600" w:firstLineChars="200"/>
        <w:rPr>
          <w:rFonts w:ascii="仿宋_GB2312" w:hAnsi="宋体" w:eastAsia="仿宋_GB2312"/>
          <w:sz w:val="28"/>
          <w:szCs w:val="28"/>
        </w:rPr>
      </w:pPr>
      <w:r>
        <w:rPr>
          <w:rFonts w:hint="eastAsia" w:ascii="仿宋_GB2312" w:hAnsi="仿宋_GB2312" w:eastAsia="仿宋_GB2312" w:cs="仿宋_GB2312"/>
          <w:sz w:val="30"/>
          <w:szCs w:val="30"/>
        </w:rPr>
        <w:t>4、</w:t>
      </w:r>
      <w:r>
        <w:rPr>
          <w:rFonts w:hint="eastAsia" w:ascii="仿宋_GB2312" w:hAnsi="宋体" w:eastAsia="仿宋_GB2312"/>
          <w:sz w:val="28"/>
          <w:szCs w:val="28"/>
        </w:rPr>
        <w:t>人工、材料价格：人工价格执行</w:t>
      </w:r>
      <w:r>
        <w:rPr>
          <w:rFonts w:hint="eastAsia" w:ascii="仿宋_GB2312" w:hAnsi="宋体" w:eastAsia="仿宋_GB2312"/>
          <w:sz w:val="28"/>
          <w:szCs w:val="28"/>
          <w:lang w:val="en-US" w:eastAsia="zh-CN"/>
        </w:rPr>
        <w:t>2023年第2季度</w:t>
      </w:r>
      <w:r>
        <w:rPr>
          <w:rFonts w:hint="eastAsia" w:ascii="仿宋_GB2312" w:hAnsi="宋体" w:eastAsia="仿宋_GB2312"/>
          <w:sz w:val="28"/>
          <w:szCs w:val="28"/>
        </w:rPr>
        <w:t>重庆市造价信息价计算，材料价格执行</w:t>
      </w:r>
      <w:r>
        <w:rPr>
          <w:rFonts w:hint="eastAsia" w:ascii="仿宋_GB2312" w:hAnsi="宋体" w:eastAsia="仿宋_GB2312"/>
          <w:sz w:val="28"/>
          <w:szCs w:val="28"/>
          <w:lang w:val="en-US" w:eastAsia="zh-CN"/>
        </w:rPr>
        <w:t>2023年第6月</w:t>
      </w:r>
      <w:r>
        <w:rPr>
          <w:rFonts w:hint="eastAsia" w:ascii="仿宋_GB2312" w:hAnsi="宋体" w:eastAsia="仿宋_GB2312"/>
          <w:sz w:val="28"/>
          <w:szCs w:val="28"/>
        </w:rPr>
        <w:t>重庆市造价信息（不含进项税价格）及现时市场价、江津区教委发布的价格计算。</w:t>
      </w:r>
    </w:p>
    <w:p>
      <w:pPr>
        <w:spacing w:line="57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5、安全文明施工费：根据《关于印发</w:t>
      </w:r>
      <w:r>
        <w:rPr>
          <w:rFonts w:ascii="仿宋_GB2312" w:hAnsi="仿宋_GB2312" w:eastAsia="仿宋_GB2312" w:cs="仿宋_GB2312"/>
          <w:sz w:val="30"/>
          <w:szCs w:val="30"/>
        </w:rPr>
        <w:t>&lt;</w:t>
      </w:r>
      <w:r>
        <w:rPr>
          <w:rFonts w:hint="eastAsia" w:ascii="仿宋_GB2312" w:hAnsi="仿宋_GB2312" w:eastAsia="仿宋_GB2312" w:cs="仿宋_GB2312"/>
          <w:sz w:val="30"/>
          <w:szCs w:val="30"/>
        </w:rPr>
        <w:t>重庆市建设工程安全文明施工费计取及使用管理规定</w:t>
      </w:r>
      <w:r>
        <w:rPr>
          <w:rFonts w:ascii="仿宋_GB2312" w:hAnsi="仿宋_GB2312" w:eastAsia="仿宋_GB2312" w:cs="仿宋_GB2312"/>
          <w:sz w:val="30"/>
          <w:szCs w:val="30"/>
        </w:rPr>
        <w:t>&gt;</w:t>
      </w:r>
      <w:r>
        <w:rPr>
          <w:rFonts w:hint="eastAsia" w:ascii="仿宋_GB2312" w:hAnsi="仿宋_GB2312" w:eastAsia="仿宋_GB2312" w:cs="仿宋_GB2312"/>
          <w:sz w:val="30"/>
          <w:szCs w:val="30"/>
        </w:rPr>
        <w:t>的通知》（渝建发</w:t>
      </w:r>
      <w:r>
        <w:rPr>
          <w:rFonts w:ascii="仿宋_GB2312" w:hAnsi="仿宋_GB2312" w:eastAsia="仿宋_GB2312" w:cs="仿宋_GB2312"/>
          <w:sz w:val="30"/>
          <w:szCs w:val="30"/>
        </w:rPr>
        <w:t>[2014]25</w:t>
      </w:r>
      <w:r>
        <w:rPr>
          <w:rFonts w:hint="eastAsia" w:ascii="仿宋_GB2312" w:hAnsi="仿宋_GB2312" w:eastAsia="仿宋_GB2312" w:cs="仿宋_GB2312"/>
          <w:sz w:val="30"/>
          <w:szCs w:val="30"/>
        </w:rPr>
        <w:t>号）及（渝建发〔</w:t>
      </w:r>
      <w:r>
        <w:rPr>
          <w:rFonts w:ascii="仿宋_GB2312" w:hAnsi="仿宋_GB2312" w:eastAsia="仿宋_GB2312" w:cs="仿宋_GB2312"/>
          <w:sz w:val="30"/>
          <w:szCs w:val="30"/>
        </w:rPr>
        <w:t>2016</w:t>
      </w:r>
      <w:r>
        <w:rPr>
          <w:rFonts w:hint="eastAsia" w:ascii="仿宋_GB2312" w:hAnsi="仿宋_GB2312" w:eastAsia="仿宋_GB2312" w:cs="仿宋_GB2312"/>
          <w:sz w:val="30"/>
          <w:szCs w:val="30"/>
        </w:rPr>
        <w:t>〕</w:t>
      </w:r>
      <w:r>
        <w:rPr>
          <w:rFonts w:ascii="仿宋_GB2312" w:hAnsi="仿宋_GB2312" w:eastAsia="仿宋_GB2312" w:cs="仿宋_GB2312"/>
          <w:sz w:val="30"/>
          <w:szCs w:val="30"/>
        </w:rPr>
        <w:t>35</w:t>
      </w:r>
      <w:r>
        <w:rPr>
          <w:rFonts w:hint="eastAsia" w:ascii="仿宋_GB2312" w:hAnsi="仿宋_GB2312" w:eastAsia="仿宋_GB2312" w:cs="仿宋_GB2312"/>
          <w:sz w:val="30"/>
          <w:szCs w:val="30"/>
        </w:rPr>
        <w:t>号）文件计算。</w:t>
      </w:r>
    </w:p>
    <w:p>
      <w:pPr>
        <w:spacing w:line="57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四、送审预算与审核预算主要差异及原因</w:t>
      </w:r>
    </w:p>
    <w:p>
      <w:pPr>
        <w:spacing w:line="57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lang w:eastAsia="zh-CN"/>
        </w:rPr>
        <w:t>建筑垃圾弃置运距按</w:t>
      </w:r>
      <w:r>
        <w:rPr>
          <w:rFonts w:hint="eastAsia" w:ascii="仿宋_GB2312" w:hAnsi="仿宋_GB2312" w:eastAsia="仿宋_GB2312" w:cs="仿宋_GB2312"/>
          <w:sz w:val="30"/>
          <w:szCs w:val="30"/>
          <w:lang w:val="en-US" w:eastAsia="zh-CN"/>
        </w:rPr>
        <w:t>5</w:t>
      </w:r>
      <w:bookmarkStart w:id="0" w:name="_GoBack"/>
      <w:bookmarkEnd w:id="0"/>
      <w:r>
        <w:rPr>
          <w:rFonts w:hint="eastAsia" w:ascii="仿宋_GB2312" w:hAnsi="仿宋_GB2312" w:eastAsia="仿宋_GB2312" w:cs="仿宋_GB2312"/>
          <w:sz w:val="30"/>
          <w:szCs w:val="30"/>
          <w:lang w:val="en-US" w:eastAsia="zh-CN"/>
        </w:rPr>
        <w:t>KM计算</w:t>
      </w:r>
      <w:r>
        <w:rPr>
          <w:rFonts w:hint="eastAsia" w:ascii="仿宋_GB2312" w:hAnsi="仿宋_GB2312" w:eastAsia="仿宋_GB2312" w:cs="仿宋_GB2312"/>
          <w:sz w:val="30"/>
          <w:szCs w:val="30"/>
        </w:rPr>
        <w:t>。</w:t>
      </w:r>
    </w:p>
    <w:p>
      <w:pPr>
        <w:spacing w:line="57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人工转运运距按</w:t>
      </w:r>
      <w:r>
        <w:rPr>
          <w:rFonts w:hint="eastAsia" w:ascii="仿宋_GB2312" w:hAnsi="仿宋_GB2312" w:eastAsia="仿宋_GB2312" w:cs="仿宋_GB2312"/>
          <w:sz w:val="30"/>
          <w:szCs w:val="30"/>
          <w:lang w:val="en-US" w:eastAsia="zh-CN"/>
        </w:rPr>
        <w:t>100M计算</w:t>
      </w:r>
      <w:r>
        <w:rPr>
          <w:rFonts w:hint="eastAsia" w:ascii="仿宋_GB2312" w:hAnsi="仿宋_GB2312" w:eastAsia="仿宋_GB2312" w:cs="仿宋_GB2312"/>
          <w:sz w:val="30"/>
          <w:szCs w:val="30"/>
        </w:rPr>
        <w:t>。</w:t>
      </w:r>
    </w:p>
    <w:p>
      <w:pPr>
        <w:spacing w:line="57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五</w:t>
      </w:r>
      <w:r>
        <w:rPr>
          <w:rFonts w:hint="eastAsia" w:ascii="仿宋_GB2312" w:hAnsi="仿宋_GB2312" w:eastAsia="仿宋_GB2312" w:cs="仿宋_GB2312"/>
          <w:sz w:val="30"/>
          <w:szCs w:val="30"/>
        </w:rPr>
        <w:t>、送审预算与审核预算主要差异及原因</w:t>
      </w:r>
    </w:p>
    <w:p>
      <w:pPr>
        <w:pStyle w:val="4"/>
        <w:keepNext w:val="0"/>
        <w:keepLines w:val="0"/>
        <w:widowControl/>
        <w:suppressLineNumbers w:val="0"/>
        <w:spacing w:before="0" w:beforeAutospacing="0" w:after="0" w:afterAutospacing="0"/>
        <w:ind w:left="0" w:right="0"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rPr>
        <w:t>1、余方弃置送审工程量</w:t>
      </w:r>
      <w:r>
        <w:rPr>
          <w:rFonts w:hint="eastAsia" w:ascii="仿宋_GB2312" w:hAnsi="仿宋_GB2312" w:eastAsia="仿宋_GB2312" w:cs="仿宋_GB2312"/>
          <w:kern w:val="2"/>
          <w:sz w:val="30"/>
          <w:szCs w:val="30"/>
          <w:lang w:val="en-US" w:eastAsia="zh-CN"/>
        </w:rPr>
        <w:t>121.21</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，送审综合单价为</w:t>
      </w:r>
      <w:r>
        <w:rPr>
          <w:rFonts w:hint="eastAsia" w:ascii="仿宋_GB2312" w:hAnsi="仿宋_GB2312" w:eastAsia="仿宋_GB2312" w:cs="仿宋_GB2312"/>
          <w:kern w:val="2"/>
          <w:sz w:val="30"/>
          <w:szCs w:val="30"/>
          <w:lang w:val="en-US" w:eastAsia="zh-CN"/>
        </w:rPr>
        <w:t>78.52</w:t>
      </w:r>
      <w:r>
        <w:rPr>
          <w:rFonts w:hint="eastAsia" w:ascii="仿宋_GB2312" w:hAnsi="仿宋_GB2312" w:eastAsia="仿宋_GB2312" w:cs="仿宋_GB2312"/>
          <w:kern w:val="2"/>
          <w:sz w:val="30"/>
          <w:szCs w:val="30"/>
        </w:rPr>
        <w:t>元/</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，送审合价为</w:t>
      </w:r>
      <w:r>
        <w:rPr>
          <w:rFonts w:hint="eastAsia" w:ascii="仿宋_GB2312" w:hAnsi="仿宋_GB2312" w:eastAsia="仿宋_GB2312" w:cs="仿宋_GB2312"/>
          <w:kern w:val="2"/>
          <w:sz w:val="30"/>
          <w:szCs w:val="30"/>
          <w:lang w:val="en-US" w:eastAsia="zh-CN"/>
        </w:rPr>
        <w:t>9517.41</w:t>
      </w:r>
      <w:r>
        <w:rPr>
          <w:rFonts w:hint="eastAsia" w:ascii="仿宋_GB2312" w:hAnsi="仿宋_GB2312" w:eastAsia="仿宋_GB2312" w:cs="仿宋_GB2312"/>
          <w:kern w:val="2"/>
          <w:sz w:val="30"/>
          <w:szCs w:val="30"/>
        </w:rPr>
        <w:t>元；审核工程量</w:t>
      </w:r>
      <w:r>
        <w:rPr>
          <w:rFonts w:hint="eastAsia" w:ascii="仿宋_GB2312" w:hAnsi="仿宋_GB2312" w:eastAsia="仿宋_GB2312" w:cs="仿宋_GB2312"/>
          <w:kern w:val="2"/>
          <w:sz w:val="30"/>
          <w:szCs w:val="30"/>
          <w:lang w:val="en-US" w:eastAsia="zh-CN"/>
        </w:rPr>
        <w:t>122.21</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，审定综合单价</w:t>
      </w:r>
      <w:r>
        <w:rPr>
          <w:rFonts w:hint="eastAsia" w:ascii="仿宋_GB2312" w:hAnsi="仿宋_GB2312" w:eastAsia="仿宋_GB2312" w:cs="仿宋_GB2312"/>
          <w:kern w:val="2"/>
          <w:sz w:val="30"/>
          <w:szCs w:val="30"/>
          <w:lang w:val="en-US" w:eastAsia="zh-CN"/>
        </w:rPr>
        <w:t>83.39</w:t>
      </w:r>
      <w:r>
        <w:rPr>
          <w:rFonts w:hint="eastAsia" w:ascii="仿宋_GB2312" w:hAnsi="仿宋_GB2312" w:eastAsia="仿宋_GB2312" w:cs="仿宋_GB2312"/>
          <w:kern w:val="2"/>
          <w:sz w:val="30"/>
          <w:szCs w:val="30"/>
        </w:rPr>
        <w:t>元/</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，审定合价为</w:t>
      </w:r>
      <w:r>
        <w:rPr>
          <w:rFonts w:hint="eastAsia" w:ascii="仿宋_GB2312" w:hAnsi="仿宋_GB2312" w:eastAsia="仿宋_GB2312" w:cs="仿宋_GB2312"/>
          <w:kern w:val="2"/>
          <w:sz w:val="30"/>
          <w:szCs w:val="30"/>
          <w:lang w:val="en-US" w:eastAsia="zh-CN"/>
        </w:rPr>
        <w:t>10191.09</w:t>
      </w:r>
      <w:r>
        <w:rPr>
          <w:rFonts w:hint="eastAsia" w:ascii="仿宋_GB2312" w:hAnsi="仿宋_GB2312" w:eastAsia="仿宋_GB2312" w:cs="仿宋_GB2312"/>
          <w:kern w:val="2"/>
          <w:sz w:val="30"/>
          <w:szCs w:val="30"/>
        </w:rPr>
        <w:t>元，共审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lang w:val="en-US" w:eastAsia="zh-CN"/>
        </w:rPr>
        <w:t>673.68</w:t>
      </w:r>
      <w:r>
        <w:rPr>
          <w:rFonts w:hint="eastAsia" w:ascii="仿宋_GB2312" w:hAnsi="仿宋_GB2312" w:eastAsia="仿宋_GB2312" w:cs="仿宋_GB2312"/>
          <w:kern w:val="2"/>
          <w:sz w:val="30"/>
          <w:szCs w:val="30"/>
        </w:rPr>
        <w:t>元。审</w:t>
      </w:r>
      <w:r>
        <w:rPr>
          <w:rFonts w:hint="eastAsia" w:ascii="仿宋_GB2312" w:hAnsi="仿宋_GB2312" w:eastAsia="仿宋_GB2312" w:cs="仿宋_GB2312"/>
          <w:kern w:val="2"/>
          <w:sz w:val="30"/>
          <w:szCs w:val="30"/>
          <w:lang w:eastAsia="zh-CN"/>
        </w:rPr>
        <w:t>增</w:t>
      </w:r>
      <w:r>
        <w:rPr>
          <w:rFonts w:hint="eastAsia" w:ascii="仿宋_GB2312" w:hAnsi="仿宋_GB2312" w:eastAsia="仿宋_GB2312" w:cs="仿宋_GB2312"/>
          <w:kern w:val="2"/>
          <w:sz w:val="30"/>
          <w:szCs w:val="30"/>
        </w:rPr>
        <w:t>原因是</w:t>
      </w:r>
      <w:r>
        <w:rPr>
          <w:rFonts w:hint="eastAsia" w:ascii="仿宋_GB2312" w:hAnsi="仿宋_GB2312" w:eastAsia="仿宋_GB2312" w:cs="仿宋_GB2312"/>
          <w:kern w:val="2"/>
          <w:sz w:val="30"/>
          <w:szCs w:val="30"/>
          <w:lang w:eastAsia="zh-CN"/>
        </w:rPr>
        <w:t>计算后</w:t>
      </w:r>
      <w:r>
        <w:rPr>
          <w:rFonts w:hint="eastAsia" w:ascii="仿宋_GB2312" w:hAnsi="仿宋_GB2312" w:eastAsia="仿宋_GB2312" w:cs="仿宋_GB2312"/>
          <w:kern w:val="2"/>
          <w:sz w:val="30"/>
          <w:szCs w:val="30"/>
        </w:rPr>
        <w:t>工程量</w:t>
      </w:r>
      <w:r>
        <w:rPr>
          <w:rFonts w:hint="eastAsia" w:ascii="仿宋_GB2312" w:hAnsi="仿宋_GB2312" w:eastAsia="仿宋_GB2312" w:cs="仿宋_GB2312"/>
          <w:kern w:val="2"/>
          <w:sz w:val="30"/>
          <w:szCs w:val="30"/>
          <w:lang w:eastAsia="zh-CN"/>
        </w:rPr>
        <w:t>及运距差异</w:t>
      </w:r>
      <w:r>
        <w:rPr>
          <w:rFonts w:hint="eastAsia" w:ascii="仿宋_GB2312" w:hAnsi="仿宋_GB2312" w:eastAsia="仿宋_GB2312" w:cs="仿宋_GB2312"/>
          <w:kern w:val="2"/>
          <w:sz w:val="30"/>
          <w:szCs w:val="30"/>
        </w:rPr>
        <w:t>。</w:t>
      </w:r>
    </w:p>
    <w:p>
      <w:pPr>
        <w:pStyle w:val="4"/>
        <w:keepNext w:val="0"/>
        <w:keepLines w:val="0"/>
        <w:widowControl/>
        <w:suppressLineNumbers w:val="0"/>
        <w:spacing w:before="0" w:beforeAutospacing="0" w:after="0" w:afterAutospacing="0"/>
        <w:ind w:right="0"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lang w:val="en-US" w:eastAsia="zh-CN"/>
        </w:rPr>
        <w:t>2</w:t>
      </w:r>
      <w:r>
        <w:rPr>
          <w:rFonts w:hint="eastAsia" w:ascii="仿宋_GB2312" w:hAnsi="仿宋_GB2312" w:eastAsia="仿宋_GB2312" w:cs="仿宋_GB2312"/>
          <w:kern w:val="2"/>
          <w:sz w:val="30"/>
          <w:szCs w:val="30"/>
        </w:rPr>
        <w:t>、</w:t>
      </w:r>
      <w:r>
        <w:rPr>
          <w:rFonts w:hint="eastAsia" w:ascii="仿宋_GB2312" w:hAnsi="仿宋_GB2312" w:eastAsia="仿宋_GB2312" w:cs="仿宋_GB2312"/>
          <w:kern w:val="2"/>
          <w:sz w:val="30"/>
          <w:szCs w:val="30"/>
          <w:lang w:val="en-US" w:eastAsia="zh-CN"/>
        </w:rPr>
        <w:t>挖沟槽土石方</w:t>
      </w:r>
      <w:r>
        <w:rPr>
          <w:rFonts w:hint="eastAsia" w:ascii="仿宋_GB2312" w:hAnsi="仿宋_GB2312" w:eastAsia="仿宋_GB2312" w:cs="仿宋_GB2312"/>
          <w:kern w:val="2"/>
          <w:sz w:val="30"/>
          <w:szCs w:val="30"/>
        </w:rPr>
        <w:t>送审工程量</w:t>
      </w:r>
      <w:r>
        <w:rPr>
          <w:rFonts w:hint="eastAsia" w:ascii="仿宋_GB2312" w:hAnsi="仿宋_GB2312" w:eastAsia="仿宋_GB2312" w:cs="仿宋_GB2312"/>
          <w:kern w:val="2"/>
          <w:sz w:val="30"/>
          <w:szCs w:val="30"/>
          <w:lang w:val="en-US" w:eastAsia="zh-CN"/>
        </w:rPr>
        <w:t>100.11</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，送审综合单价为</w:t>
      </w:r>
      <w:r>
        <w:rPr>
          <w:rFonts w:hint="eastAsia" w:ascii="仿宋_GB2312" w:hAnsi="仿宋_GB2312" w:eastAsia="仿宋_GB2312" w:cs="仿宋_GB2312"/>
          <w:kern w:val="2"/>
          <w:sz w:val="30"/>
          <w:szCs w:val="30"/>
          <w:lang w:val="en-US" w:eastAsia="zh-CN"/>
        </w:rPr>
        <w:t>85.8</w:t>
      </w:r>
      <w:r>
        <w:rPr>
          <w:rFonts w:hint="eastAsia" w:ascii="仿宋_GB2312" w:hAnsi="仿宋_GB2312" w:eastAsia="仿宋_GB2312" w:cs="仿宋_GB2312"/>
          <w:kern w:val="2"/>
          <w:sz w:val="30"/>
          <w:szCs w:val="30"/>
        </w:rPr>
        <w:t>元/</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，送审合价为</w:t>
      </w:r>
      <w:r>
        <w:rPr>
          <w:rFonts w:hint="eastAsia" w:ascii="仿宋_GB2312" w:hAnsi="仿宋_GB2312" w:eastAsia="仿宋_GB2312" w:cs="仿宋_GB2312"/>
          <w:kern w:val="2"/>
          <w:sz w:val="30"/>
          <w:szCs w:val="30"/>
          <w:lang w:val="en-US" w:eastAsia="zh-CN"/>
        </w:rPr>
        <w:t>8589.44</w:t>
      </w:r>
      <w:r>
        <w:rPr>
          <w:rFonts w:hint="eastAsia" w:ascii="仿宋_GB2312" w:hAnsi="仿宋_GB2312" w:eastAsia="仿宋_GB2312" w:cs="仿宋_GB2312"/>
          <w:kern w:val="2"/>
          <w:sz w:val="30"/>
          <w:szCs w:val="30"/>
        </w:rPr>
        <w:t>元；审核工程量</w:t>
      </w:r>
      <w:r>
        <w:rPr>
          <w:rFonts w:hint="eastAsia" w:ascii="仿宋_GB2312" w:hAnsi="仿宋_GB2312" w:eastAsia="仿宋_GB2312" w:cs="仿宋_GB2312"/>
          <w:kern w:val="2"/>
          <w:sz w:val="30"/>
          <w:szCs w:val="30"/>
          <w:lang w:val="en-US" w:eastAsia="zh-CN"/>
        </w:rPr>
        <w:t>97.71</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，审定综合单价</w:t>
      </w:r>
      <w:r>
        <w:rPr>
          <w:rFonts w:hint="eastAsia" w:ascii="仿宋_GB2312" w:hAnsi="仿宋_GB2312" w:eastAsia="仿宋_GB2312" w:cs="仿宋_GB2312"/>
          <w:kern w:val="2"/>
          <w:sz w:val="30"/>
          <w:szCs w:val="30"/>
          <w:lang w:val="en-US" w:eastAsia="zh-CN"/>
        </w:rPr>
        <w:t>85.8</w:t>
      </w:r>
      <w:r>
        <w:rPr>
          <w:rFonts w:hint="eastAsia" w:ascii="仿宋_GB2312" w:hAnsi="仿宋_GB2312" w:eastAsia="仿宋_GB2312" w:cs="仿宋_GB2312"/>
          <w:kern w:val="2"/>
          <w:sz w:val="30"/>
          <w:szCs w:val="30"/>
        </w:rPr>
        <w:t>元/</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，审定合价为</w:t>
      </w:r>
      <w:r>
        <w:rPr>
          <w:rFonts w:hint="eastAsia" w:ascii="仿宋_GB2312" w:hAnsi="仿宋_GB2312" w:eastAsia="仿宋_GB2312" w:cs="仿宋_GB2312"/>
          <w:kern w:val="2"/>
          <w:sz w:val="30"/>
          <w:szCs w:val="30"/>
          <w:lang w:val="en-US" w:eastAsia="zh-CN"/>
        </w:rPr>
        <w:t>8383.52</w:t>
      </w:r>
      <w:r>
        <w:rPr>
          <w:rFonts w:hint="eastAsia" w:ascii="仿宋_GB2312" w:hAnsi="仿宋_GB2312" w:eastAsia="仿宋_GB2312" w:cs="仿宋_GB2312"/>
          <w:kern w:val="2"/>
          <w:sz w:val="30"/>
          <w:szCs w:val="30"/>
        </w:rPr>
        <w:t>元，共审</w:t>
      </w:r>
      <w:r>
        <w:rPr>
          <w:rFonts w:hint="eastAsia" w:ascii="仿宋_GB2312" w:hAnsi="仿宋_GB2312" w:eastAsia="仿宋_GB2312" w:cs="仿宋_GB2312"/>
          <w:kern w:val="2"/>
          <w:sz w:val="30"/>
          <w:szCs w:val="30"/>
          <w:lang w:eastAsia="zh-CN"/>
        </w:rPr>
        <w:t>减</w:t>
      </w:r>
      <w:r>
        <w:rPr>
          <w:rFonts w:hint="eastAsia" w:ascii="仿宋_GB2312" w:hAnsi="仿宋_GB2312" w:eastAsia="仿宋_GB2312" w:cs="仿宋_GB2312"/>
          <w:kern w:val="2"/>
          <w:sz w:val="30"/>
          <w:szCs w:val="30"/>
          <w:lang w:val="en-US" w:eastAsia="zh-CN"/>
        </w:rPr>
        <w:t>205.92</w:t>
      </w:r>
      <w:r>
        <w:rPr>
          <w:rFonts w:hint="eastAsia" w:ascii="仿宋_GB2312" w:hAnsi="仿宋_GB2312" w:eastAsia="仿宋_GB2312" w:cs="仿宋_GB2312"/>
          <w:kern w:val="2"/>
          <w:sz w:val="30"/>
          <w:szCs w:val="30"/>
        </w:rPr>
        <w:t>元。审</w:t>
      </w:r>
      <w:r>
        <w:rPr>
          <w:rFonts w:hint="eastAsia" w:ascii="仿宋_GB2312" w:hAnsi="仿宋_GB2312" w:eastAsia="仿宋_GB2312" w:cs="仿宋_GB2312"/>
          <w:kern w:val="2"/>
          <w:sz w:val="30"/>
          <w:szCs w:val="30"/>
          <w:lang w:eastAsia="zh-CN"/>
        </w:rPr>
        <w:t>减</w:t>
      </w:r>
      <w:r>
        <w:rPr>
          <w:rFonts w:hint="eastAsia" w:ascii="仿宋_GB2312" w:hAnsi="仿宋_GB2312" w:eastAsia="仿宋_GB2312" w:cs="仿宋_GB2312"/>
          <w:kern w:val="2"/>
          <w:sz w:val="30"/>
          <w:szCs w:val="30"/>
        </w:rPr>
        <w:t>原因是</w:t>
      </w:r>
      <w:r>
        <w:rPr>
          <w:rFonts w:hint="eastAsia" w:ascii="仿宋_GB2312" w:hAnsi="仿宋_GB2312" w:eastAsia="仿宋_GB2312" w:cs="仿宋_GB2312"/>
          <w:kern w:val="2"/>
          <w:sz w:val="30"/>
          <w:szCs w:val="30"/>
          <w:lang w:eastAsia="zh-CN"/>
        </w:rPr>
        <w:t>计算后</w:t>
      </w:r>
      <w:r>
        <w:rPr>
          <w:rFonts w:hint="eastAsia" w:ascii="仿宋_GB2312" w:hAnsi="仿宋_GB2312" w:eastAsia="仿宋_GB2312" w:cs="仿宋_GB2312"/>
          <w:kern w:val="2"/>
          <w:sz w:val="30"/>
          <w:szCs w:val="30"/>
        </w:rPr>
        <w:t>工程量</w:t>
      </w:r>
      <w:r>
        <w:rPr>
          <w:rFonts w:hint="eastAsia" w:ascii="仿宋_GB2312" w:hAnsi="仿宋_GB2312" w:eastAsia="仿宋_GB2312" w:cs="仿宋_GB2312"/>
          <w:kern w:val="2"/>
          <w:sz w:val="30"/>
          <w:szCs w:val="30"/>
          <w:lang w:eastAsia="zh-CN"/>
        </w:rPr>
        <w:t>差异</w:t>
      </w:r>
      <w:r>
        <w:rPr>
          <w:rFonts w:hint="eastAsia" w:ascii="仿宋_GB2312" w:hAnsi="仿宋_GB2312" w:eastAsia="仿宋_GB2312" w:cs="仿宋_GB2312"/>
          <w:kern w:val="2"/>
          <w:sz w:val="30"/>
          <w:szCs w:val="30"/>
        </w:rPr>
        <w:t>。</w:t>
      </w:r>
    </w:p>
    <w:p>
      <w:pPr>
        <w:pStyle w:val="4"/>
        <w:keepNext w:val="0"/>
        <w:keepLines w:val="0"/>
        <w:widowControl/>
        <w:suppressLineNumbers w:val="0"/>
        <w:spacing w:before="0" w:beforeAutospacing="0" w:after="0" w:afterAutospacing="0"/>
        <w:ind w:right="0"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lang w:val="en-US" w:eastAsia="zh-CN"/>
        </w:rPr>
        <w:t>3</w:t>
      </w:r>
      <w:r>
        <w:rPr>
          <w:rFonts w:hint="eastAsia" w:ascii="仿宋_GB2312" w:hAnsi="仿宋_GB2312" w:eastAsia="仿宋_GB2312" w:cs="仿宋_GB2312"/>
          <w:kern w:val="2"/>
          <w:sz w:val="30"/>
          <w:szCs w:val="30"/>
        </w:rPr>
        <w:t>、</w:t>
      </w:r>
      <w:r>
        <w:rPr>
          <w:rFonts w:hint="eastAsia" w:ascii="仿宋_GB2312" w:hAnsi="仿宋_GB2312" w:eastAsia="仿宋_GB2312" w:cs="仿宋_GB2312"/>
          <w:kern w:val="2"/>
          <w:sz w:val="30"/>
          <w:szCs w:val="30"/>
          <w:lang w:val="en-US" w:eastAsia="zh-CN"/>
        </w:rPr>
        <w:t>人工转运</w:t>
      </w:r>
      <w:r>
        <w:rPr>
          <w:rFonts w:hint="eastAsia" w:ascii="仿宋_GB2312" w:hAnsi="仿宋_GB2312" w:eastAsia="仿宋_GB2312" w:cs="仿宋_GB2312"/>
          <w:kern w:val="2"/>
          <w:sz w:val="30"/>
          <w:szCs w:val="30"/>
        </w:rPr>
        <w:t>送审工程量</w:t>
      </w:r>
      <w:r>
        <w:rPr>
          <w:rFonts w:hint="eastAsia" w:ascii="仿宋_GB2312" w:hAnsi="仿宋_GB2312" w:eastAsia="仿宋_GB2312" w:cs="仿宋_GB2312"/>
          <w:kern w:val="2"/>
          <w:sz w:val="30"/>
          <w:szCs w:val="30"/>
          <w:lang w:val="en-US" w:eastAsia="zh-CN"/>
        </w:rPr>
        <w:t>74.4</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，送审综合单价为</w:t>
      </w:r>
      <w:r>
        <w:rPr>
          <w:rFonts w:hint="eastAsia" w:ascii="仿宋_GB2312" w:hAnsi="仿宋_GB2312" w:eastAsia="仿宋_GB2312" w:cs="仿宋_GB2312"/>
          <w:kern w:val="2"/>
          <w:sz w:val="30"/>
          <w:szCs w:val="30"/>
          <w:lang w:val="en-US" w:eastAsia="zh-CN"/>
        </w:rPr>
        <w:t>53.04</w:t>
      </w:r>
      <w:r>
        <w:rPr>
          <w:rFonts w:hint="eastAsia" w:ascii="仿宋_GB2312" w:hAnsi="仿宋_GB2312" w:eastAsia="仿宋_GB2312" w:cs="仿宋_GB2312"/>
          <w:kern w:val="2"/>
          <w:sz w:val="30"/>
          <w:szCs w:val="30"/>
        </w:rPr>
        <w:t>元/</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，送审合价为</w:t>
      </w:r>
      <w:r>
        <w:rPr>
          <w:rFonts w:hint="eastAsia" w:ascii="仿宋_GB2312" w:hAnsi="仿宋_GB2312" w:eastAsia="仿宋_GB2312" w:cs="仿宋_GB2312"/>
          <w:kern w:val="2"/>
          <w:sz w:val="30"/>
          <w:szCs w:val="30"/>
          <w:lang w:val="en-US" w:eastAsia="zh-CN"/>
        </w:rPr>
        <w:t>3946.18</w:t>
      </w:r>
      <w:r>
        <w:rPr>
          <w:rFonts w:hint="eastAsia" w:ascii="仿宋_GB2312" w:hAnsi="仿宋_GB2312" w:eastAsia="仿宋_GB2312" w:cs="仿宋_GB2312"/>
          <w:kern w:val="2"/>
          <w:sz w:val="30"/>
          <w:szCs w:val="30"/>
        </w:rPr>
        <w:t>元；审核工程量</w:t>
      </w:r>
      <w:r>
        <w:rPr>
          <w:rFonts w:hint="eastAsia" w:ascii="仿宋_GB2312" w:hAnsi="仿宋_GB2312" w:eastAsia="仿宋_GB2312" w:cs="仿宋_GB2312"/>
          <w:kern w:val="2"/>
          <w:sz w:val="30"/>
          <w:szCs w:val="30"/>
          <w:lang w:val="en-US" w:eastAsia="zh-CN"/>
        </w:rPr>
        <w:t>32.6</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，审定综合单价</w:t>
      </w:r>
      <w:r>
        <w:rPr>
          <w:rFonts w:hint="eastAsia" w:ascii="仿宋_GB2312" w:hAnsi="仿宋_GB2312" w:eastAsia="仿宋_GB2312" w:cs="仿宋_GB2312"/>
          <w:kern w:val="2"/>
          <w:sz w:val="30"/>
          <w:szCs w:val="30"/>
          <w:lang w:val="en-US" w:eastAsia="zh-CN"/>
        </w:rPr>
        <w:t>53.04</w:t>
      </w:r>
      <w:r>
        <w:rPr>
          <w:rFonts w:hint="eastAsia" w:ascii="仿宋_GB2312" w:hAnsi="仿宋_GB2312" w:eastAsia="仿宋_GB2312" w:cs="仿宋_GB2312"/>
          <w:kern w:val="2"/>
          <w:sz w:val="30"/>
          <w:szCs w:val="30"/>
        </w:rPr>
        <w:t>元/</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，审定合价为</w:t>
      </w:r>
      <w:r>
        <w:rPr>
          <w:rFonts w:hint="eastAsia" w:ascii="仿宋_GB2312" w:hAnsi="仿宋_GB2312" w:eastAsia="仿宋_GB2312" w:cs="仿宋_GB2312"/>
          <w:kern w:val="2"/>
          <w:sz w:val="30"/>
          <w:szCs w:val="30"/>
          <w:lang w:val="en-US" w:eastAsia="zh-CN"/>
        </w:rPr>
        <w:t>1729.10</w:t>
      </w:r>
      <w:r>
        <w:rPr>
          <w:rFonts w:hint="eastAsia" w:ascii="仿宋_GB2312" w:hAnsi="仿宋_GB2312" w:eastAsia="仿宋_GB2312" w:cs="仿宋_GB2312"/>
          <w:kern w:val="2"/>
          <w:sz w:val="30"/>
          <w:szCs w:val="30"/>
        </w:rPr>
        <w:t>元，共审</w:t>
      </w:r>
      <w:r>
        <w:rPr>
          <w:rFonts w:hint="eastAsia" w:ascii="仿宋_GB2312" w:hAnsi="仿宋_GB2312" w:eastAsia="仿宋_GB2312" w:cs="仿宋_GB2312"/>
          <w:kern w:val="2"/>
          <w:sz w:val="30"/>
          <w:szCs w:val="30"/>
          <w:lang w:eastAsia="zh-CN"/>
        </w:rPr>
        <w:t>减</w:t>
      </w:r>
      <w:r>
        <w:rPr>
          <w:rFonts w:hint="eastAsia" w:ascii="仿宋_GB2312" w:hAnsi="仿宋_GB2312" w:eastAsia="仿宋_GB2312" w:cs="仿宋_GB2312"/>
          <w:kern w:val="2"/>
          <w:sz w:val="30"/>
          <w:szCs w:val="30"/>
          <w:lang w:val="en-US" w:eastAsia="zh-CN"/>
        </w:rPr>
        <w:t>2217.07</w:t>
      </w:r>
      <w:r>
        <w:rPr>
          <w:rFonts w:hint="eastAsia" w:ascii="仿宋_GB2312" w:hAnsi="仿宋_GB2312" w:eastAsia="仿宋_GB2312" w:cs="仿宋_GB2312"/>
          <w:kern w:val="2"/>
          <w:sz w:val="30"/>
          <w:szCs w:val="30"/>
        </w:rPr>
        <w:t>元。审</w:t>
      </w:r>
      <w:r>
        <w:rPr>
          <w:rFonts w:hint="eastAsia" w:ascii="仿宋_GB2312" w:hAnsi="仿宋_GB2312" w:eastAsia="仿宋_GB2312" w:cs="仿宋_GB2312"/>
          <w:kern w:val="2"/>
          <w:sz w:val="30"/>
          <w:szCs w:val="30"/>
          <w:lang w:eastAsia="zh-CN"/>
        </w:rPr>
        <w:t>减</w:t>
      </w:r>
      <w:r>
        <w:rPr>
          <w:rFonts w:hint="eastAsia" w:ascii="仿宋_GB2312" w:hAnsi="仿宋_GB2312" w:eastAsia="仿宋_GB2312" w:cs="仿宋_GB2312"/>
          <w:kern w:val="2"/>
          <w:sz w:val="30"/>
          <w:szCs w:val="30"/>
        </w:rPr>
        <w:t>原因是</w:t>
      </w:r>
      <w:r>
        <w:rPr>
          <w:rFonts w:hint="eastAsia" w:ascii="仿宋_GB2312" w:hAnsi="仿宋_GB2312" w:eastAsia="仿宋_GB2312" w:cs="仿宋_GB2312"/>
          <w:kern w:val="2"/>
          <w:sz w:val="30"/>
          <w:szCs w:val="30"/>
          <w:lang w:eastAsia="zh-CN"/>
        </w:rPr>
        <w:t>计算后</w:t>
      </w:r>
      <w:r>
        <w:rPr>
          <w:rFonts w:hint="eastAsia" w:ascii="仿宋_GB2312" w:hAnsi="仿宋_GB2312" w:eastAsia="仿宋_GB2312" w:cs="仿宋_GB2312"/>
          <w:kern w:val="2"/>
          <w:sz w:val="30"/>
          <w:szCs w:val="30"/>
        </w:rPr>
        <w:t>工程量</w:t>
      </w:r>
      <w:r>
        <w:rPr>
          <w:rFonts w:hint="eastAsia" w:ascii="仿宋_GB2312" w:hAnsi="仿宋_GB2312" w:eastAsia="仿宋_GB2312" w:cs="仿宋_GB2312"/>
          <w:kern w:val="2"/>
          <w:sz w:val="30"/>
          <w:szCs w:val="30"/>
          <w:lang w:eastAsia="zh-CN"/>
        </w:rPr>
        <w:t>差异</w:t>
      </w:r>
      <w:r>
        <w:rPr>
          <w:rFonts w:hint="eastAsia" w:ascii="仿宋_GB2312" w:hAnsi="仿宋_GB2312" w:eastAsia="仿宋_GB2312" w:cs="仿宋_GB2312"/>
          <w:kern w:val="2"/>
          <w:sz w:val="30"/>
          <w:szCs w:val="30"/>
        </w:rPr>
        <w:t>。</w:t>
      </w:r>
    </w:p>
    <w:p>
      <w:pPr>
        <w:pStyle w:val="4"/>
        <w:keepNext w:val="0"/>
        <w:keepLines w:val="0"/>
        <w:widowControl/>
        <w:suppressLineNumbers w:val="0"/>
        <w:spacing w:before="0" w:beforeAutospacing="0" w:after="0" w:afterAutospacing="0"/>
        <w:ind w:right="0"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lang w:val="en-US" w:eastAsia="zh-CN"/>
        </w:rPr>
        <w:t>4</w:t>
      </w:r>
      <w:r>
        <w:rPr>
          <w:rFonts w:hint="eastAsia" w:ascii="仿宋_GB2312" w:hAnsi="仿宋_GB2312" w:eastAsia="仿宋_GB2312" w:cs="仿宋_GB2312"/>
          <w:kern w:val="2"/>
          <w:sz w:val="30"/>
          <w:szCs w:val="30"/>
        </w:rPr>
        <w:t>、</w:t>
      </w:r>
      <w:r>
        <w:rPr>
          <w:rFonts w:hint="eastAsia" w:ascii="仿宋_GB2312" w:hAnsi="仿宋_GB2312" w:eastAsia="仿宋_GB2312" w:cs="仿宋_GB2312"/>
          <w:kern w:val="2"/>
          <w:sz w:val="30"/>
          <w:szCs w:val="30"/>
          <w:lang w:val="en-US" w:eastAsia="zh-CN"/>
        </w:rPr>
        <w:t>垫层</w:t>
      </w:r>
      <w:r>
        <w:rPr>
          <w:rFonts w:hint="eastAsia" w:ascii="仿宋_GB2312" w:hAnsi="仿宋_GB2312" w:eastAsia="仿宋_GB2312" w:cs="仿宋_GB2312"/>
          <w:kern w:val="2"/>
          <w:sz w:val="30"/>
          <w:szCs w:val="30"/>
        </w:rPr>
        <w:t>送审工程量</w:t>
      </w:r>
      <w:r>
        <w:rPr>
          <w:rFonts w:hint="eastAsia" w:ascii="仿宋_GB2312" w:hAnsi="仿宋_GB2312" w:eastAsia="仿宋_GB2312" w:cs="仿宋_GB2312"/>
          <w:kern w:val="2"/>
          <w:sz w:val="30"/>
          <w:szCs w:val="30"/>
          <w:lang w:val="en-US" w:eastAsia="zh-CN"/>
        </w:rPr>
        <w:t>10.7</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，送审综合单价为</w:t>
      </w:r>
      <w:r>
        <w:rPr>
          <w:rFonts w:hint="eastAsia" w:ascii="仿宋_GB2312" w:hAnsi="仿宋_GB2312" w:eastAsia="仿宋_GB2312" w:cs="仿宋_GB2312"/>
          <w:kern w:val="2"/>
          <w:sz w:val="30"/>
          <w:szCs w:val="30"/>
          <w:lang w:val="en-US" w:eastAsia="zh-CN"/>
        </w:rPr>
        <w:t>519.79</w:t>
      </w:r>
      <w:r>
        <w:rPr>
          <w:rFonts w:hint="eastAsia" w:ascii="仿宋_GB2312" w:hAnsi="仿宋_GB2312" w:eastAsia="仿宋_GB2312" w:cs="仿宋_GB2312"/>
          <w:kern w:val="2"/>
          <w:sz w:val="30"/>
          <w:szCs w:val="30"/>
        </w:rPr>
        <w:t>元/</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，送审合价为</w:t>
      </w:r>
      <w:r>
        <w:rPr>
          <w:rFonts w:hint="eastAsia" w:ascii="仿宋_GB2312" w:hAnsi="仿宋_GB2312" w:eastAsia="仿宋_GB2312" w:cs="仿宋_GB2312"/>
          <w:kern w:val="2"/>
          <w:sz w:val="30"/>
          <w:szCs w:val="30"/>
          <w:lang w:val="en-US" w:eastAsia="zh-CN"/>
        </w:rPr>
        <w:t>5561.75</w:t>
      </w:r>
      <w:r>
        <w:rPr>
          <w:rFonts w:hint="eastAsia" w:ascii="仿宋_GB2312" w:hAnsi="仿宋_GB2312" w:eastAsia="仿宋_GB2312" w:cs="仿宋_GB2312"/>
          <w:kern w:val="2"/>
          <w:sz w:val="30"/>
          <w:szCs w:val="30"/>
        </w:rPr>
        <w:t>元；审核工程量</w:t>
      </w:r>
      <w:r>
        <w:rPr>
          <w:rFonts w:hint="eastAsia" w:ascii="仿宋_GB2312" w:hAnsi="仿宋_GB2312" w:eastAsia="仿宋_GB2312" w:cs="仿宋_GB2312"/>
          <w:kern w:val="2"/>
          <w:sz w:val="30"/>
          <w:szCs w:val="30"/>
          <w:lang w:val="en-US" w:eastAsia="zh-CN"/>
        </w:rPr>
        <w:t>10.35</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，审定综合单价</w:t>
      </w:r>
      <w:r>
        <w:rPr>
          <w:rFonts w:hint="eastAsia" w:ascii="仿宋_GB2312" w:hAnsi="仿宋_GB2312" w:eastAsia="仿宋_GB2312" w:cs="仿宋_GB2312"/>
          <w:kern w:val="2"/>
          <w:sz w:val="30"/>
          <w:szCs w:val="30"/>
          <w:lang w:val="en-US" w:eastAsia="zh-CN"/>
        </w:rPr>
        <w:t>524.38</w:t>
      </w:r>
      <w:r>
        <w:rPr>
          <w:rFonts w:hint="eastAsia" w:ascii="仿宋_GB2312" w:hAnsi="仿宋_GB2312" w:eastAsia="仿宋_GB2312" w:cs="仿宋_GB2312"/>
          <w:kern w:val="2"/>
          <w:sz w:val="30"/>
          <w:szCs w:val="30"/>
        </w:rPr>
        <w:t>元/</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，审定合价为</w:t>
      </w:r>
      <w:r>
        <w:rPr>
          <w:rFonts w:hint="eastAsia" w:ascii="仿宋_GB2312" w:hAnsi="仿宋_GB2312" w:eastAsia="仿宋_GB2312" w:cs="仿宋_GB2312"/>
          <w:kern w:val="2"/>
          <w:sz w:val="30"/>
          <w:szCs w:val="30"/>
          <w:lang w:val="en-US" w:eastAsia="zh-CN"/>
        </w:rPr>
        <w:t>5427.33</w:t>
      </w:r>
      <w:r>
        <w:rPr>
          <w:rFonts w:hint="eastAsia" w:ascii="仿宋_GB2312" w:hAnsi="仿宋_GB2312" w:eastAsia="仿宋_GB2312" w:cs="仿宋_GB2312"/>
          <w:kern w:val="2"/>
          <w:sz w:val="30"/>
          <w:szCs w:val="30"/>
        </w:rPr>
        <w:t>元，共审</w:t>
      </w:r>
      <w:r>
        <w:rPr>
          <w:rFonts w:hint="eastAsia" w:ascii="仿宋_GB2312" w:hAnsi="仿宋_GB2312" w:eastAsia="仿宋_GB2312" w:cs="仿宋_GB2312"/>
          <w:kern w:val="2"/>
          <w:sz w:val="30"/>
          <w:szCs w:val="30"/>
          <w:lang w:eastAsia="zh-CN"/>
        </w:rPr>
        <w:t>减</w:t>
      </w:r>
      <w:r>
        <w:rPr>
          <w:rFonts w:hint="eastAsia" w:ascii="仿宋_GB2312" w:hAnsi="仿宋_GB2312" w:eastAsia="仿宋_GB2312" w:cs="仿宋_GB2312"/>
          <w:kern w:val="2"/>
          <w:sz w:val="30"/>
          <w:szCs w:val="30"/>
          <w:lang w:val="en-US" w:eastAsia="zh-CN"/>
        </w:rPr>
        <w:t>134.42</w:t>
      </w:r>
      <w:r>
        <w:rPr>
          <w:rFonts w:hint="eastAsia" w:ascii="仿宋_GB2312" w:hAnsi="仿宋_GB2312" w:eastAsia="仿宋_GB2312" w:cs="仿宋_GB2312"/>
          <w:kern w:val="2"/>
          <w:sz w:val="30"/>
          <w:szCs w:val="30"/>
        </w:rPr>
        <w:t>元。审</w:t>
      </w:r>
      <w:r>
        <w:rPr>
          <w:rFonts w:hint="eastAsia" w:ascii="仿宋_GB2312" w:hAnsi="仿宋_GB2312" w:eastAsia="仿宋_GB2312" w:cs="仿宋_GB2312"/>
          <w:kern w:val="2"/>
          <w:sz w:val="30"/>
          <w:szCs w:val="30"/>
          <w:lang w:eastAsia="zh-CN"/>
        </w:rPr>
        <w:t>减</w:t>
      </w:r>
      <w:r>
        <w:rPr>
          <w:rFonts w:hint="eastAsia" w:ascii="仿宋_GB2312" w:hAnsi="仿宋_GB2312" w:eastAsia="仿宋_GB2312" w:cs="仿宋_GB2312"/>
          <w:kern w:val="2"/>
          <w:sz w:val="30"/>
          <w:szCs w:val="30"/>
        </w:rPr>
        <w:t>原因是</w:t>
      </w:r>
      <w:r>
        <w:rPr>
          <w:rFonts w:hint="eastAsia" w:ascii="仿宋_GB2312" w:hAnsi="仿宋_GB2312" w:eastAsia="仿宋_GB2312" w:cs="仿宋_GB2312"/>
          <w:kern w:val="2"/>
          <w:sz w:val="30"/>
          <w:szCs w:val="30"/>
          <w:lang w:eastAsia="zh-CN"/>
        </w:rPr>
        <w:t>计算后</w:t>
      </w:r>
      <w:r>
        <w:rPr>
          <w:rFonts w:hint="eastAsia" w:ascii="仿宋_GB2312" w:hAnsi="仿宋_GB2312" w:eastAsia="仿宋_GB2312" w:cs="仿宋_GB2312"/>
          <w:kern w:val="2"/>
          <w:sz w:val="30"/>
          <w:szCs w:val="30"/>
        </w:rPr>
        <w:t>工程量</w:t>
      </w:r>
      <w:r>
        <w:rPr>
          <w:rFonts w:hint="eastAsia" w:ascii="仿宋_GB2312" w:hAnsi="仿宋_GB2312" w:eastAsia="仿宋_GB2312" w:cs="仿宋_GB2312"/>
          <w:kern w:val="2"/>
          <w:sz w:val="30"/>
          <w:szCs w:val="30"/>
          <w:lang w:eastAsia="zh-CN"/>
        </w:rPr>
        <w:t>差异</w:t>
      </w:r>
      <w:r>
        <w:rPr>
          <w:rFonts w:hint="eastAsia" w:ascii="仿宋_GB2312" w:hAnsi="仿宋_GB2312" w:eastAsia="仿宋_GB2312" w:cs="仿宋_GB2312"/>
          <w:kern w:val="2"/>
          <w:sz w:val="30"/>
          <w:szCs w:val="30"/>
        </w:rPr>
        <w:t>。</w:t>
      </w:r>
    </w:p>
    <w:p>
      <w:pPr>
        <w:pStyle w:val="4"/>
        <w:keepNext w:val="0"/>
        <w:keepLines w:val="0"/>
        <w:widowControl/>
        <w:suppressLineNumbers w:val="0"/>
        <w:spacing w:before="0" w:beforeAutospacing="0" w:after="0" w:afterAutospacing="0"/>
        <w:ind w:right="0"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lang w:val="en-US" w:eastAsia="zh-CN"/>
        </w:rPr>
        <w:t>5</w:t>
      </w:r>
      <w:r>
        <w:rPr>
          <w:rFonts w:hint="eastAsia" w:ascii="仿宋_GB2312" w:hAnsi="仿宋_GB2312" w:eastAsia="仿宋_GB2312" w:cs="仿宋_GB2312"/>
          <w:kern w:val="2"/>
          <w:sz w:val="30"/>
          <w:szCs w:val="30"/>
        </w:rPr>
        <w:t>、</w:t>
      </w:r>
      <w:r>
        <w:rPr>
          <w:rFonts w:hint="eastAsia" w:ascii="仿宋_GB2312" w:hAnsi="仿宋_GB2312" w:eastAsia="仿宋_GB2312" w:cs="仿宋_GB2312"/>
          <w:kern w:val="2"/>
          <w:sz w:val="30"/>
          <w:szCs w:val="30"/>
          <w:lang w:val="en-US" w:eastAsia="zh-CN"/>
        </w:rPr>
        <w:t>砖基础</w:t>
      </w:r>
      <w:r>
        <w:rPr>
          <w:rFonts w:hint="eastAsia" w:ascii="仿宋_GB2312" w:hAnsi="仿宋_GB2312" w:eastAsia="仿宋_GB2312" w:cs="仿宋_GB2312"/>
          <w:kern w:val="2"/>
          <w:sz w:val="30"/>
          <w:szCs w:val="30"/>
        </w:rPr>
        <w:t>送审工程量</w:t>
      </w:r>
      <w:r>
        <w:rPr>
          <w:rFonts w:hint="eastAsia" w:ascii="仿宋_GB2312" w:hAnsi="仿宋_GB2312" w:eastAsia="仿宋_GB2312" w:cs="仿宋_GB2312"/>
          <w:kern w:val="2"/>
          <w:sz w:val="30"/>
          <w:szCs w:val="30"/>
          <w:lang w:val="en-US" w:eastAsia="zh-CN"/>
        </w:rPr>
        <w:t>36.46</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，送审综合单价为</w:t>
      </w:r>
      <w:r>
        <w:rPr>
          <w:rFonts w:hint="eastAsia" w:ascii="仿宋_GB2312" w:hAnsi="仿宋_GB2312" w:eastAsia="仿宋_GB2312" w:cs="仿宋_GB2312"/>
          <w:kern w:val="2"/>
          <w:sz w:val="30"/>
          <w:szCs w:val="30"/>
          <w:lang w:val="en-US" w:eastAsia="zh-CN"/>
        </w:rPr>
        <w:t>536.59</w:t>
      </w:r>
      <w:r>
        <w:rPr>
          <w:rFonts w:hint="eastAsia" w:ascii="仿宋_GB2312" w:hAnsi="仿宋_GB2312" w:eastAsia="仿宋_GB2312" w:cs="仿宋_GB2312"/>
          <w:kern w:val="2"/>
          <w:sz w:val="30"/>
          <w:szCs w:val="30"/>
        </w:rPr>
        <w:t>元/</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，送审合价为</w:t>
      </w:r>
      <w:r>
        <w:rPr>
          <w:rFonts w:hint="eastAsia" w:ascii="仿宋_GB2312" w:hAnsi="仿宋_GB2312" w:eastAsia="仿宋_GB2312" w:cs="仿宋_GB2312"/>
          <w:kern w:val="2"/>
          <w:sz w:val="30"/>
          <w:szCs w:val="30"/>
          <w:lang w:val="en-US" w:eastAsia="zh-CN"/>
        </w:rPr>
        <w:t>19564.07</w:t>
      </w:r>
      <w:r>
        <w:rPr>
          <w:rFonts w:hint="eastAsia" w:ascii="仿宋_GB2312" w:hAnsi="仿宋_GB2312" w:eastAsia="仿宋_GB2312" w:cs="仿宋_GB2312"/>
          <w:kern w:val="2"/>
          <w:sz w:val="30"/>
          <w:szCs w:val="30"/>
        </w:rPr>
        <w:t>元；审核工程量</w:t>
      </w:r>
      <w:r>
        <w:rPr>
          <w:rFonts w:hint="eastAsia" w:ascii="仿宋_GB2312" w:hAnsi="仿宋_GB2312" w:eastAsia="仿宋_GB2312" w:cs="仿宋_GB2312"/>
          <w:kern w:val="2"/>
          <w:sz w:val="30"/>
          <w:szCs w:val="30"/>
          <w:lang w:val="en-US" w:eastAsia="zh-CN"/>
        </w:rPr>
        <w:t>35.28</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，审定综合单价</w:t>
      </w:r>
      <w:r>
        <w:rPr>
          <w:rFonts w:hint="eastAsia" w:ascii="仿宋_GB2312" w:hAnsi="仿宋_GB2312" w:eastAsia="仿宋_GB2312" w:cs="仿宋_GB2312"/>
          <w:kern w:val="2"/>
          <w:sz w:val="30"/>
          <w:szCs w:val="30"/>
          <w:lang w:val="en-US" w:eastAsia="zh-CN"/>
        </w:rPr>
        <w:t>536.59</w:t>
      </w:r>
      <w:r>
        <w:rPr>
          <w:rFonts w:hint="eastAsia" w:ascii="仿宋_GB2312" w:hAnsi="仿宋_GB2312" w:eastAsia="仿宋_GB2312" w:cs="仿宋_GB2312"/>
          <w:kern w:val="2"/>
          <w:sz w:val="30"/>
          <w:szCs w:val="30"/>
        </w:rPr>
        <w:t>元/</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，审定合价为</w:t>
      </w:r>
      <w:r>
        <w:rPr>
          <w:rFonts w:hint="eastAsia" w:ascii="仿宋_GB2312" w:hAnsi="仿宋_GB2312" w:eastAsia="仿宋_GB2312" w:cs="仿宋_GB2312"/>
          <w:kern w:val="2"/>
          <w:sz w:val="30"/>
          <w:szCs w:val="30"/>
          <w:lang w:val="en-US" w:eastAsia="zh-CN"/>
        </w:rPr>
        <w:t>18930.90</w:t>
      </w:r>
      <w:r>
        <w:rPr>
          <w:rFonts w:hint="eastAsia" w:ascii="仿宋_GB2312" w:hAnsi="仿宋_GB2312" w:eastAsia="仿宋_GB2312" w:cs="仿宋_GB2312"/>
          <w:kern w:val="2"/>
          <w:sz w:val="30"/>
          <w:szCs w:val="30"/>
        </w:rPr>
        <w:t>元，共审</w:t>
      </w:r>
      <w:r>
        <w:rPr>
          <w:rFonts w:hint="eastAsia" w:ascii="仿宋_GB2312" w:hAnsi="仿宋_GB2312" w:eastAsia="仿宋_GB2312" w:cs="仿宋_GB2312"/>
          <w:kern w:val="2"/>
          <w:sz w:val="30"/>
          <w:szCs w:val="30"/>
          <w:lang w:eastAsia="zh-CN"/>
        </w:rPr>
        <w:t>减</w:t>
      </w:r>
      <w:r>
        <w:rPr>
          <w:rFonts w:hint="eastAsia" w:ascii="仿宋_GB2312" w:hAnsi="仿宋_GB2312" w:eastAsia="仿宋_GB2312" w:cs="仿宋_GB2312"/>
          <w:kern w:val="2"/>
          <w:sz w:val="30"/>
          <w:szCs w:val="30"/>
          <w:lang w:val="en-US" w:eastAsia="zh-CN"/>
        </w:rPr>
        <w:t>633.18</w:t>
      </w:r>
      <w:r>
        <w:rPr>
          <w:rFonts w:hint="eastAsia" w:ascii="仿宋_GB2312" w:hAnsi="仿宋_GB2312" w:eastAsia="仿宋_GB2312" w:cs="仿宋_GB2312"/>
          <w:kern w:val="2"/>
          <w:sz w:val="30"/>
          <w:szCs w:val="30"/>
        </w:rPr>
        <w:t>元。审</w:t>
      </w:r>
      <w:r>
        <w:rPr>
          <w:rFonts w:hint="eastAsia" w:ascii="仿宋_GB2312" w:hAnsi="仿宋_GB2312" w:eastAsia="仿宋_GB2312" w:cs="仿宋_GB2312"/>
          <w:kern w:val="2"/>
          <w:sz w:val="30"/>
          <w:szCs w:val="30"/>
          <w:lang w:eastAsia="zh-CN"/>
        </w:rPr>
        <w:t>减</w:t>
      </w:r>
      <w:r>
        <w:rPr>
          <w:rFonts w:hint="eastAsia" w:ascii="仿宋_GB2312" w:hAnsi="仿宋_GB2312" w:eastAsia="仿宋_GB2312" w:cs="仿宋_GB2312"/>
          <w:kern w:val="2"/>
          <w:sz w:val="30"/>
          <w:szCs w:val="30"/>
        </w:rPr>
        <w:t>原因是</w:t>
      </w:r>
      <w:r>
        <w:rPr>
          <w:rFonts w:hint="eastAsia" w:ascii="仿宋_GB2312" w:hAnsi="仿宋_GB2312" w:eastAsia="仿宋_GB2312" w:cs="仿宋_GB2312"/>
          <w:kern w:val="2"/>
          <w:sz w:val="30"/>
          <w:szCs w:val="30"/>
          <w:lang w:eastAsia="zh-CN"/>
        </w:rPr>
        <w:t>计算后</w:t>
      </w:r>
      <w:r>
        <w:rPr>
          <w:rFonts w:hint="eastAsia" w:ascii="仿宋_GB2312" w:hAnsi="仿宋_GB2312" w:eastAsia="仿宋_GB2312" w:cs="仿宋_GB2312"/>
          <w:kern w:val="2"/>
          <w:sz w:val="30"/>
          <w:szCs w:val="30"/>
        </w:rPr>
        <w:t>工程量</w:t>
      </w:r>
      <w:r>
        <w:rPr>
          <w:rFonts w:hint="eastAsia" w:ascii="仿宋_GB2312" w:hAnsi="仿宋_GB2312" w:eastAsia="仿宋_GB2312" w:cs="仿宋_GB2312"/>
          <w:kern w:val="2"/>
          <w:sz w:val="30"/>
          <w:szCs w:val="30"/>
          <w:lang w:eastAsia="zh-CN"/>
        </w:rPr>
        <w:t>差异</w:t>
      </w:r>
      <w:r>
        <w:rPr>
          <w:rFonts w:hint="eastAsia" w:ascii="仿宋_GB2312" w:hAnsi="仿宋_GB2312" w:eastAsia="仿宋_GB2312" w:cs="仿宋_GB2312"/>
          <w:kern w:val="2"/>
          <w:sz w:val="30"/>
          <w:szCs w:val="30"/>
        </w:rPr>
        <w:t>。</w:t>
      </w:r>
    </w:p>
    <w:p>
      <w:pPr>
        <w:pStyle w:val="4"/>
        <w:keepNext w:val="0"/>
        <w:keepLines w:val="0"/>
        <w:widowControl/>
        <w:suppressLineNumbers w:val="0"/>
        <w:spacing w:before="0" w:beforeAutospacing="0" w:after="0" w:afterAutospacing="0"/>
        <w:ind w:right="0"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lang w:val="en-US" w:eastAsia="zh-CN"/>
        </w:rPr>
        <w:t>6</w:t>
      </w:r>
      <w:r>
        <w:rPr>
          <w:rFonts w:hint="eastAsia" w:ascii="仿宋_GB2312" w:hAnsi="仿宋_GB2312" w:eastAsia="仿宋_GB2312" w:cs="仿宋_GB2312"/>
          <w:kern w:val="2"/>
          <w:sz w:val="30"/>
          <w:szCs w:val="30"/>
        </w:rPr>
        <w:t>、</w:t>
      </w:r>
      <w:r>
        <w:rPr>
          <w:rFonts w:hint="eastAsia" w:ascii="仿宋_GB2312" w:hAnsi="仿宋_GB2312" w:eastAsia="仿宋_GB2312" w:cs="仿宋_GB2312"/>
          <w:kern w:val="2"/>
          <w:sz w:val="30"/>
          <w:szCs w:val="30"/>
          <w:lang w:val="en-US" w:eastAsia="zh-CN"/>
        </w:rPr>
        <w:t>砖墙</w:t>
      </w:r>
      <w:r>
        <w:rPr>
          <w:rFonts w:hint="eastAsia" w:ascii="仿宋_GB2312" w:hAnsi="仿宋_GB2312" w:eastAsia="仿宋_GB2312" w:cs="仿宋_GB2312"/>
          <w:kern w:val="2"/>
          <w:sz w:val="30"/>
          <w:szCs w:val="30"/>
        </w:rPr>
        <w:t>送审工程量</w:t>
      </w:r>
      <w:r>
        <w:rPr>
          <w:rFonts w:hint="eastAsia" w:ascii="仿宋_GB2312" w:hAnsi="仿宋_GB2312" w:eastAsia="仿宋_GB2312" w:cs="仿宋_GB2312"/>
          <w:kern w:val="2"/>
          <w:sz w:val="30"/>
          <w:szCs w:val="30"/>
          <w:lang w:val="en-US" w:eastAsia="zh-CN"/>
        </w:rPr>
        <w:t>95.16</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，送审综合单价为</w:t>
      </w:r>
      <w:r>
        <w:rPr>
          <w:rFonts w:hint="eastAsia" w:ascii="仿宋_GB2312" w:hAnsi="仿宋_GB2312" w:eastAsia="仿宋_GB2312" w:cs="仿宋_GB2312"/>
          <w:kern w:val="2"/>
          <w:sz w:val="30"/>
          <w:szCs w:val="30"/>
          <w:lang w:val="en-US" w:eastAsia="zh-CN"/>
        </w:rPr>
        <w:t>663.21</w:t>
      </w:r>
      <w:r>
        <w:rPr>
          <w:rFonts w:hint="eastAsia" w:ascii="仿宋_GB2312" w:hAnsi="仿宋_GB2312" w:eastAsia="仿宋_GB2312" w:cs="仿宋_GB2312"/>
          <w:kern w:val="2"/>
          <w:sz w:val="30"/>
          <w:szCs w:val="30"/>
        </w:rPr>
        <w:t>元/</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，送审合价为</w:t>
      </w:r>
      <w:r>
        <w:rPr>
          <w:rFonts w:hint="eastAsia" w:ascii="仿宋_GB2312" w:hAnsi="仿宋_GB2312" w:eastAsia="仿宋_GB2312" w:cs="仿宋_GB2312"/>
          <w:kern w:val="2"/>
          <w:sz w:val="30"/>
          <w:szCs w:val="30"/>
          <w:lang w:val="en-US" w:eastAsia="zh-CN"/>
        </w:rPr>
        <w:t>63111.06</w:t>
      </w:r>
      <w:r>
        <w:rPr>
          <w:rFonts w:hint="eastAsia" w:ascii="仿宋_GB2312" w:hAnsi="仿宋_GB2312" w:eastAsia="仿宋_GB2312" w:cs="仿宋_GB2312"/>
          <w:kern w:val="2"/>
          <w:sz w:val="30"/>
          <w:szCs w:val="30"/>
        </w:rPr>
        <w:t>元；审核工程量</w:t>
      </w:r>
      <w:r>
        <w:rPr>
          <w:rFonts w:hint="eastAsia" w:ascii="仿宋_GB2312" w:hAnsi="仿宋_GB2312" w:eastAsia="仿宋_GB2312" w:cs="仿宋_GB2312"/>
          <w:kern w:val="2"/>
          <w:sz w:val="30"/>
          <w:szCs w:val="30"/>
          <w:lang w:val="en-US" w:eastAsia="zh-CN"/>
        </w:rPr>
        <w:t>92.16</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，审定综合单价</w:t>
      </w:r>
      <w:r>
        <w:rPr>
          <w:rFonts w:hint="eastAsia" w:ascii="仿宋_GB2312" w:hAnsi="仿宋_GB2312" w:eastAsia="仿宋_GB2312" w:cs="仿宋_GB2312"/>
          <w:kern w:val="2"/>
          <w:sz w:val="30"/>
          <w:szCs w:val="30"/>
          <w:lang w:val="en-US" w:eastAsia="zh-CN"/>
        </w:rPr>
        <w:t>663.21</w:t>
      </w:r>
      <w:r>
        <w:rPr>
          <w:rFonts w:hint="eastAsia" w:ascii="仿宋_GB2312" w:hAnsi="仿宋_GB2312" w:eastAsia="仿宋_GB2312" w:cs="仿宋_GB2312"/>
          <w:kern w:val="2"/>
          <w:sz w:val="30"/>
          <w:szCs w:val="30"/>
        </w:rPr>
        <w:t>元/</w:t>
      </w:r>
      <w:r>
        <w:rPr>
          <w:rFonts w:hint="eastAsia" w:ascii="宋体" w:hAnsi="宋体" w:cs="宋体"/>
          <w:kern w:val="2"/>
          <w:sz w:val="30"/>
          <w:szCs w:val="30"/>
          <w:lang w:val="en-US" w:eastAsia="zh-CN"/>
        </w:rPr>
        <w:t>m³</w:t>
      </w:r>
      <w:r>
        <w:rPr>
          <w:rFonts w:hint="eastAsia" w:ascii="仿宋_GB2312" w:hAnsi="仿宋_GB2312" w:eastAsia="仿宋_GB2312" w:cs="仿宋_GB2312"/>
          <w:kern w:val="2"/>
          <w:sz w:val="30"/>
          <w:szCs w:val="30"/>
        </w:rPr>
        <w:t>，审定合价为</w:t>
      </w:r>
      <w:r>
        <w:rPr>
          <w:rFonts w:hint="eastAsia" w:ascii="仿宋_GB2312" w:hAnsi="仿宋_GB2312" w:eastAsia="仿宋_GB2312" w:cs="仿宋_GB2312"/>
          <w:kern w:val="2"/>
          <w:sz w:val="30"/>
          <w:szCs w:val="30"/>
          <w:lang w:val="en-US" w:eastAsia="zh-CN"/>
        </w:rPr>
        <w:t>61121.43</w:t>
      </w:r>
      <w:r>
        <w:rPr>
          <w:rFonts w:hint="eastAsia" w:ascii="仿宋_GB2312" w:hAnsi="仿宋_GB2312" w:eastAsia="仿宋_GB2312" w:cs="仿宋_GB2312"/>
          <w:kern w:val="2"/>
          <w:sz w:val="30"/>
          <w:szCs w:val="30"/>
        </w:rPr>
        <w:t>元，共审</w:t>
      </w:r>
      <w:r>
        <w:rPr>
          <w:rFonts w:hint="eastAsia" w:ascii="仿宋_GB2312" w:hAnsi="仿宋_GB2312" w:eastAsia="仿宋_GB2312" w:cs="仿宋_GB2312"/>
          <w:kern w:val="2"/>
          <w:sz w:val="30"/>
          <w:szCs w:val="30"/>
          <w:lang w:eastAsia="zh-CN"/>
        </w:rPr>
        <w:t>减</w:t>
      </w:r>
      <w:r>
        <w:rPr>
          <w:rFonts w:hint="eastAsia" w:ascii="仿宋_GB2312" w:hAnsi="仿宋_GB2312" w:eastAsia="仿宋_GB2312" w:cs="仿宋_GB2312"/>
          <w:kern w:val="2"/>
          <w:sz w:val="30"/>
          <w:szCs w:val="30"/>
          <w:lang w:val="en-US" w:eastAsia="zh-CN"/>
        </w:rPr>
        <w:t>1989.63</w:t>
      </w:r>
      <w:r>
        <w:rPr>
          <w:rFonts w:hint="eastAsia" w:ascii="仿宋_GB2312" w:hAnsi="仿宋_GB2312" w:eastAsia="仿宋_GB2312" w:cs="仿宋_GB2312"/>
          <w:kern w:val="2"/>
          <w:sz w:val="30"/>
          <w:szCs w:val="30"/>
        </w:rPr>
        <w:t>元。审</w:t>
      </w:r>
      <w:r>
        <w:rPr>
          <w:rFonts w:hint="eastAsia" w:ascii="仿宋_GB2312" w:hAnsi="仿宋_GB2312" w:eastAsia="仿宋_GB2312" w:cs="仿宋_GB2312"/>
          <w:kern w:val="2"/>
          <w:sz w:val="30"/>
          <w:szCs w:val="30"/>
          <w:lang w:eastAsia="zh-CN"/>
        </w:rPr>
        <w:t>减</w:t>
      </w:r>
      <w:r>
        <w:rPr>
          <w:rFonts w:hint="eastAsia" w:ascii="仿宋_GB2312" w:hAnsi="仿宋_GB2312" w:eastAsia="仿宋_GB2312" w:cs="仿宋_GB2312"/>
          <w:kern w:val="2"/>
          <w:sz w:val="30"/>
          <w:szCs w:val="30"/>
        </w:rPr>
        <w:t>原因是</w:t>
      </w:r>
      <w:r>
        <w:rPr>
          <w:rFonts w:hint="eastAsia" w:ascii="仿宋_GB2312" w:hAnsi="仿宋_GB2312" w:eastAsia="仿宋_GB2312" w:cs="仿宋_GB2312"/>
          <w:kern w:val="2"/>
          <w:sz w:val="30"/>
          <w:szCs w:val="30"/>
          <w:lang w:eastAsia="zh-CN"/>
        </w:rPr>
        <w:t>计算后</w:t>
      </w:r>
      <w:r>
        <w:rPr>
          <w:rFonts w:hint="eastAsia" w:ascii="仿宋_GB2312" w:hAnsi="仿宋_GB2312" w:eastAsia="仿宋_GB2312" w:cs="仿宋_GB2312"/>
          <w:kern w:val="2"/>
          <w:sz w:val="30"/>
          <w:szCs w:val="30"/>
        </w:rPr>
        <w:t>工程量</w:t>
      </w:r>
      <w:r>
        <w:rPr>
          <w:rFonts w:hint="eastAsia" w:ascii="仿宋_GB2312" w:hAnsi="仿宋_GB2312" w:eastAsia="仿宋_GB2312" w:cs="仿宋_GB2312"/>
          <w:kern w:val="2"/>
          <w:sz w:val="30"/>
          <w:szCs w:val="30"/>
          <w:lang w:eastAsia="zh-CN"/>
        </w:rPr>
        <w:t>差异</w:t>
      </w:r>
      <w:r>
        <w:rPr>
          <w:rFonts w:hint="eastAsia" w:ascii="仿宋_GB2312" w:hAnsi="仿宋_GB2312" w:eastAsia="仿宋_GB2312" w:cs="仿宋_GB2312"/>
          <w:kern w:val="2"/>
          <w:sz w:val="30"/>
          <w:szCs w:val="30"/>
        </w:rPr>
        <w:t>。</w:t>
      </w:r>
    </w:p>
    <w:p>
      <w:pPr>
        <w:pStyle w:val="4"/>
        <w:keepNext w:val="0"/>
        <w:keepLines w:val="0"/>
        <w:widowControl/>
        <w:suppressLineNumbers w:val="0"/>
        <w:spacing w:before="0" w:beforeAutospacing="0" w:after="0" w:afterAutospacing="0"/>
        <w:ind w:right="0" w:firstLine="600" w:firstLineChars="200"/>
        <w:rPr>
          <w:rFonts w:hint="eastAsia" w:ascii="仿宋_GB2312" w:hAnsi="仿宋_GB2312" w:eastAsia="仿宋_GB2312" w:cs="仿宋_GB2312"/>
          <w:kern w:val="2"/>
          <w:sz w:val="30"/>
          <w:szCs w:val="30"/>
        </w:rPr>
      </w:pPr>
      <w:r>
        <w:rPr>
          <w:rFonts w:hint="eastAsia" w:ascii="仿宋_GB2312" w:hAnsi="仿宋_GB2312" w:eastAsia="仿宋_GB2312" w:cs="仿宋_GB2312"/>
          <w:kern w:val="2"/>
          <w:sz w:val="30"/>
          <w:szCs w:val="30"/>
          <w:lang w:val="en-US" w:eastAsia="zh-CN"/>
        </w:rPr>
        <w:t>7</w:t>
      </w:r>
      <w:r>
        <w:rPr>
          <w:rFonts w:hint="eastAsia" w:ascii="仿宋_GB2312" w:hAnsi="仿宋_GB2312" w:eastAsia="仿宋_GB2312" w:cs="仿宋_GB2312"/>
          <w:kern w:val="2"/>
          <w:sz w:val="30"/>
          <w:szCs w:val="30"/>
        </w:rPr>
        <w:t>、</w:t>
      </w:r>
      <w:r>
        <w:rPr>
          <w:rFonts w:hint="eastAsia" w:ascii="仿宋_GB2312" w:hAnsi="仿宋_GB2312" w:eastAsia="仿宋_GB2312" w:cs="仿宋_GB2312"/>
          <w:kern w:val="2"/>
          <w:sz w:val="30"/>
          <w:szCs w:val="30"/>
          <w:lang w:val="en-US" w:eastAsia="zh-CN"/>
        </w:rPr>
        <w:t>抹灰</w:t>
      </w:r>
      <w:r>
        <w:rPr>
          <w:rFonts w:hint="eastAsia" w:ascii="仿宋_GB2312" w:hAnsi="仿宋_GB2312" w:eastAsia="仿宋_GB2312" w:cs="仿宋_GB2312"/>
          <w:kern w:val="2"/>
          <w:sz w:val="30"/>
          <w:szCs w:val="30"/>
        </w:rPr>
        <w:t>送审工程量</w:t>
      </w:r>
      <w:r>
        <w:rPr>
          <w:rFonts w:hint="eastAsia" w:ascii="仿宋_GB2312" w:hAnsi="仿宋_GB2312" w:eastAsia="仿宋_GB2312" w:cs="仿宋_GB2312"/>
          <w:kern w:val="2"/>
          <w:sz w:val="30"/>
          <w:szCs w:val="30"/>
          <w:lang w:val="en-US" w:eastAsia="zh-CN"/>
        </w:rPr>
        <w:t>396.5</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，送审综合单价为</w:t>
      </w:r>
      <w:r>
        <w:rPr>
          <w:rFonts w:hint="eastAsia" w:ascii="仿宋_GB2312" w:hAnsi="仿宋_GB2312" w:eastAsia="仿宋_GB2312" w:cs="仿宋_GB2312"/>
          <w:kern w:val="2"/>
          <w:sz w:val="30"/>
          <w:szCs w:val="30"/>
          <w:lang w:val="en-US" w:eastAsia="zh-CN"/>
        </w:rPr>
        <w:t>36.14</w:t>
      </w:r>
      <w:r>
        <w:rPr>
          <w:rFonts w:hint="eastAsia" w:ascii="仿宋_GB2312" w:hAnsi="仿宋_GB2312" w:eastAsia="仿宋_GB2312" w:cs="仿宋_GB2312"/>
          <w:kern w:val="2"/>
          <w:sz w:val="30"/>
          <w:szCs w:val="30"/>
        </w:rPr>
        <w:t>元/</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，送审合价为</w:t>
      </w:r>
      <w:r>
        <w:rPr>
          <w:rFonts w:hint="eastAsia" w:ascii="仿宋_GB2312" w:hAnsi="仿宋_GB2312" w:eastAsia="仿宋_GB2312" w:cs="仿宋_GB2312"/>
          <w:kern w:val="2"/>
          <w:sz w:val="30"/>
          <w:szCs w:val="30"/>
          <w:lang w:val="en-US" w:eastAsia="zh-CN"/>
        </w:rPr>
        <w:t>14329.51</w:t>
      </w:r>
      <w:r>
        <w:rPr>
          <w:rFonts w:hint="eastAsia" w:ascii="仿宋_GB2312" w:hAnsi="仿宋_GB2312" w:eastAsia="仿宋_GB2312" w:cs="仿宋_GB2312"/>
          <w:kern w:val="2"/>
          <w:sz w:val="30"/>
          <w:szCs w:val="30"/>
        </w:rPr>
        <w:t>元；审核工程量</w:t>
      </w:r>
      <w:r>
        <w:rPr>
          <w:rFonts w:hint="eastAsia" w:ascii="仿宋_GB2312" w:hAnsi="仿宋_GB2312" w:eastAsia="仿宋_GB2312" w:cs="仿宋_GB2312"/>
          <w:kern w:val="2"/>
          <w:sz w:val="30"/>
          <w:szCs w:val="30"/>
          <w:lang w:val="en-US" w:eastAsia="zh-CN"/>
        </w:rPr>
        <w:t>384.00</w:t>
      </w:r>
      <w:r>
        <w:rPr>
          <w:rFonts w:hint="eastAsia" w:ascii="宋体" w:hAnsi="宋体" w:eastAsia="宋体" w:cs="宋体"/>
          <w:kern w:val="2"/>
          <w:sz w:val="30"/>
          <w:szCs w:val="30"/>
        </w:rPr>
        <w:t>㎡</w:t>
      </w:r>
      <w:r>
        <w:rPr>
          <w:rFonts w:hint="eastAsia" w:ascii="宋体" w:hAnsi="宋体" w:cs="宋体"/>
          <w:kern w:val="2"/>
          <w:sz w:val="30"/>
          <w:szCs w:val="30"/>
          <w:lang w:eastAsia="zh-CN"/>
        </w:rPr>
        <w:t>，</w:t>
      </w:r>
      <w:r>
        <w:rPr>
          <w:rFonts w:hint="eastAsia" w:ascii="仿宋_GB2312" w:hAnsi="仿宋_GB2312" w:eastAsia="仿宋_GB2312" w:cs="仿宋_GB2312"/>
          <w:kern w:val="2"/>
          <w:sz w:val="30"/>
          <w:szCs w:val="30"/>
        </w:rPr>
        <w:t>审定综合单价</w:t>
      </w:r>
      <w:r>
        <w:rPr>
          <w:rFonts w:hint="eastAsia" w:ascii="仿宋_GB2312" w:hAnsi="仿宋_GB2312" w:eastAsia="仿宋_GB2312" w:cs="仿宋_GB2312"/>
          <w:kern w:val="2"/>
          <w:sz w:val="30"/>
          <w:szCs w:val="30"/>
          <w:lang w:val="en-US" w:eastAsia="zh-CN"/>
        </w:rPr>
        <w:t>36.14</w:t>
      </w:r>
      <w:r>
        <w:rPr>
          <w:rFonts w:hint="eastAsia" w:ascii="仿宋_GB2312" w:hAnsi="仿宋_GB2312" w:eastAsia="仿宋_GB2312" w:cs="仿宋_GB2312"/>
          <w:kern w:val="2"/>
          <w:sz w:val="30"/>
          <w:szCs w:val="30"/>
        </w:rPr>
        <w:t>元/</w:t>
      </w:r>
      <w:r>
        <w:rPr>
          <w:rFonts w:hint="eastAsia" w:ascii="宋体" w:hAnsi="宋体" w:eastAsia="宋体" w:cs="宋体"/>
          <w:kern w:val="2"/>
          <w:sz w:val="30"/>
          <w:szCs w:val="30"/>
        </w:rPr>
        <w:t>㎡</w:t>
      </w:r>
      <w:r>
        <w:rPr>
          <w:rFonts w:hint="eastAsia" w:ascii="仿宋_GB2312" w:hAnsi="仿宋_GB2312" w:eastAsia="仿宋_GB2312" w:cs="仿宋_GB2312"/>
          <w:kern w:val="2"/>
          <w:sz w:val="30"/>
          <w:szCs w:val="30"/>
        </w:rPr>
        <w:t>，审定合价为</w:t>
      </w:r>
      <w:r>
        <w:rPr>
          <w:rFonts w:hint="eastAsia" w:ascii="仿宋_GB2312" w:hAnsi="仿宋_GB2312" w:eastAsia="仿宋_GB2312" w:cs="仿宋_GB2312"/>
          <w:kern w:val="2"/>
          <w:sz w:val="30"/>
          <w:szCs w:val="30"/>
          <w:lang w:val="en-US" w:eastAsia="zh-CN"/>
        </w:rPr>
        <w:t>13877.76</w:t>
      </w:r>
      <w:r>
        <w:rPr>
          <w:rFonts w:hint="eastAsia" w:ascii="仿宋_GB2312" w:hAnsi="仿宋_GB2312" w:eastAsia="仿宋_GB2312" w:cs="仿宋_GB2312"/>
          <w:kern w:val="2"/>
          <w:sz w:val="30"/>
          <w:szCs w:val="30"/>
        </w:rPr>
        <w:t>元，共审</w:t>
      </w:r>
      <w:r>
        <w:rPr>
          <w:rFonts w:hint="eastAsia" w:ascii="仿宋_GB2312" w:hAnsi="仿宋_GB2312" w:eastAsia="仿宋_GB2312" w:cs="仿宋_GB2312"/>
          <w:kern w:val="2"/>
          <w:sz w:val="30"/>
          <w:szCs w:val="30"/>
          <w:lang w:eastAsia="zh-CN"/>
        </w:rPr>
        <w:t>减</w:t>
      </w:r>
      <w:r>
        <w:rPr>
          <w:rFonts w:hint="eastAsia" w:ascii="仿宋_GB2312" w:hAnsi="仿宋_GB2312" w:eastAsia="仿宋_GB2312" w:cs="仿宋_GB2312"/>
          <w:kern w:val="2"/>
          <w:sz w:val="30"/>
          <w:szCs w:val="30"/>
          <w:lang w:val="en-US" w:eastAsia="zh-CN"/>
        </w:rPr>
        <w:t>451.75</w:t>
      </w:r>
      <w:r>
        <w:rPr>
          <w:rFonts w:hint="eastAsia" w:ascii="仿宋_GB2312" w:hAnsi="仿宋_GB2312" w:eastAsia="仿宋_GB2312" w:cs="仿宋_GB2312"/>
          <w:kern w:val="2"/>
          <w:sz w:val="30"/>
          <w:szCs w:val="30"/>
        </w:rPr>
        <w:t>元。审</w:t>
      </w:r>
      <w:r>
        <w:rPr>
          <w:rFonts w:hint="eastAsia" w:ascii="仿宋_GB2312" w:hAnsi="仿宋_GB2312" w:eastAsia="仿宋_GB2312" w:cs="仿宋_GB2312"/>
          <w:kern w:val="2"/>
          <w:sz w:val="30"/>
          <w:szCs w:val="30"/>
          <w:lang w:eastAsia="zh-CN"/>
        </w:rPr>
        <w:t>减</w:t>
      </w:r>
      <w:r>
        <w:rPr>
          <w:rFonts w:hint="eastAsia" w:ascii="仿宋_GB2312" w:hAnsi="仿宋_GB2312" w:eastAsia="仿宋_GB2312" w:cs="仿宋_GB2312"/>
          <w:kern w:val="2"/>
          <w:sz w:val="30"/>
          <w:szCs w:val="30"/>
        </w:rPr>
        <w:t>原因是</w:t>
      </w:r>
      <w:r>
        <w:rPr>
          <w:rFonts w:hint="eastAsia" w:ascii="仿宋_GB2312" w:hAnsi="仿宋_GB2312" w:eastAsia="仿宋_GB2312" w:cs="仿宋_GB2312"/>
          <w:kern w:val="2"/>
          <w:sz w:val="30"/>
          <w:szCs w:val="30"/>
          <w:lang w:eastAsia="zh-CN"/>
        </w:rPr>
        <w:t>计算后</w:t>
      </w:r>
      <w:r>
        <w:rPr>
          <w:rFonts w:hint="eastAsia" w:ascii="仿宋_GB2312" w:hAnsi="仿宋_GB2312" w:eastAsia="仿宋_GB2312" w:cs="仿宋_GB2312"/>
          <w:kern w:val="2"/>
          <w:sz w:val="30"/>
          <w:szCs w:val="30"/>
        </w:rPr>
        <w:t>工程量</w:t>
      </w:r>
      <w:r>
        <w:rPr>
          <w:rFonts w:hint="eastAsia" w:ascii="仿宋_GB2312" w:hAnsi="仿宋_GB2312" w:eastAsia="仿宋_GB2312" w:cs="仿宋_GB2312"/>
          <w:kern w:val="2"/>
          <w:sz w:val="30"/>
          <w:szCs w:val="30"/>
          <w:lang w:eastAsia="zh-CN"/>
        </w:rPr>
        <w:t>差异</w:t>
      </w:r>
      <w:r>
        <w:rPr>
          <w:rFonts w:hint="eastAsia" w:ascii="仿宋_GB2312" w:hAnsi="仿宋_GB2312" w:eastAsia="仿宋_GB2312" w:cs="仿宋_GB2312"/>
          <w:kern w:val="2"/>
          <w:sz w:val="30"/>
          <w:szCs w:val="30"/>
        </w:rPr>
        <w:t>。</w:t>
      </w:r>
    </w:p>
    <w:p>
      <w:pPr>
        <w:pStyle w:val="4"/>
        <w:widowControl/>
        <w:numPr>
          <w:ilvl w:val="0"/>
          <w:numId w:val="0"/>
        </w:numPr>
        <w:spacing w:before="0" w:beforeAutospacing="0" w:after="0" w:afterAutospacing="0"/>
        <w:ind w:firstLine="600" w:firstLineChars="200"/>
        <w:rPr>
          <w:rFonts w:hint="eastAsia" w:ascii="仿宋_GB2312" w:hAnsi="仿宋_GB2312" w:eastAsia="仿宋_GB2312" w:cs="仿宋_GB2312"/>
          <w:kern w:val="2"/>
          <w:sz w:val="30"/>
          <w:szCs w:val="30"/>
          <w:lang w:val="en-US" w:eastAsia="zh-CN"/>
        </w:rPr>
      </w:pPr>
      <w:r>
        <w:rPr>
          <w:rFonts w:hint="eastAsia" w:ascii="仿宋_GB2312" w:hAnsi="仿宋_GB2312" w:eastAsia="仿宋_GB2312" w:cs="仿宋_GB2312"/>
          <w:kern w:val="2"/>
          <w:sz w:val="30"/>
          <w:szCs w:val="30"/>
          <w:lang w:val="en-US" w:eastAsia="zh-CN"/>
        </w:rPr>
        <w:t>8、措施费</w:t>
      </w:r>
      <w:r>
        <w:rPr>
          <w:rFonts w:hint="eastAsia" w:ascii="仿宋_GB2312" w:hAnsi="仿宋_GB2312" w:eastAsia="仿宋_GB2312" w:cs="仿宋_GB2312"/>
          <w:kern w:val="2"/>
          <w:sz w:val="30"/>
          <w:szCs w:val="30"/>
        </w:rPr>
        <w:t>送审价为</w:t>
      </w:r>
      <w:r>
        <w:rPr>
          <w:rFonts w:hint="eastAsia" w:ascii="仿宋_GB2312" w:hAnsi="仿宋_GB2312" w:eastAsia="仿宋_GB2312" w:cs="仿宋_GB2312"/>
          <w:kern w:val="2"/>
          <w:sz w:val="30"/>
          <w:szCs w:val="30"/>
          <w:lang w:val="en-US" w:eastAsia="zh-CN"/>
        </w:rPr>
        <w:t>15539.95</w:t>
      </w:r>
      <w:r>
        <w:rPr>
          <w:rFonts w:hint="eastAsia" w:ascii="仿宋_GB2312" w:hAnsi="仿宋_GB2312" w:eastAsia="仿宋_GB2312" w:cs="仿宋_GB2312"/>
          <w:kern w:val="2"/>
          <w:sz w:val="30"/>
          <w:szCs w:val="30"/>
        </w:rPr>
        <w:t>元</w:t>
      </w:r>
      <w:r>
        <w:rPr>
          <w:rFonts w:hint="eastAsia" w:ascii="仿宋_GB2312" w:hAnsi="仿宋_GB2312" w:eastAsia="仿宋_GB2312" w:cs="仿宋_GB2312"/>
          <w:kern w:val="2"/>
          <w:sz w:val="30"/>
          <w:szCs w:val="30"/>
          <w:lang w:eastAsia="zh-CN"/>
        </w:rPr>
        <w:t>，</w:t>
      </w:r>
      <w:r>
        <w:rPr>
          <w:rFonts w:hint="eastAsia" w:ascii="仿宋_GB2312" w:hAnsi="仿宋_GB2312" w:eastAsia="仿宋_GB2312" w:cs="仿宋_GB2312"/>
          <w:kern w:val="2"/>
          <w:sz w:val="30"/>
          <w:szCs w:val="30"/>
        </w:rPr>
        <w:t>审定价为</w:t>
      </w:r>
      <w:r>
        <w:rPr>
          <w:rFonts w:hint="eastAsia" w:ascii="仿宋_GB2312" w:hAnsi="仿宋_GB2312" w:eastAsia="仿宋_GB2312" w:cs="仿宋_GB2312"/>
          <w:kern w:val="2"/>
          <w:sz w:val="30"/>
          <w:szCs w:val="30"/>
          <w:lang w:val="en-US" w:eastAsia="zh-CN"/>
        </w:rPr>
        <w:t>15317.2</w:t>
      </w:r>
      <w:r>
        <w:rPr>
          <w:rFonts w:hint="eastAsia" w:ascii="仿宋_GB2312" w:hAnsi="仿宋_GB2312" w:eastAsia="仿宋_GB2312" w:cs="仿宋_GB2312"/>
          <w:kern w:val="2"/>
          <w:sz w:val="30"/>
          <w:szCs w:val="30"/>
        </w:rPr>
        <w:t>元。</w:t>
      </w:r>
      <w:r>
        <w:rPr>
          <w:rFonts w:hint="eastAsia" w:ascii="仿宋_GB2312" w:hAnsi="仿宋_GB2312" w:eastAsia="仿宋_GB2312" w:cs="仿宋_GB2312"/>
          <w:kern w:val="2"/>
          <w:sz w:val="30"/>
          <w:szCs w:val="30"/>
          <w:lang w:eastAsia="zh-CN"/>
        </w:rPr>
        <w:t>共审减约</w:t>
      </w:r>
      <w:r>
        <w:rPr>
          <w:rFonts w:hint="eastAsia" w:ascii="仿宋_GB2312" w:hAnsi="仿宋_GB2312" w:eastAsia="仿宋_GB2312" w:cs="仿宋_GB2312"/>
          <w:kern w:val="2"/>
          <w:sz w:val="30"/>
          <w:szCs w:val="30"/>
          <w:lang w:val="en-US" w:eastAsia="zh-CN"/>
        </w:rPr>
        <w:t>222.75 元。</w:t>
      </w:r>
    </w:p>
    <w:p>
      <w:pPr>
        <w:pStyle w:val="4"/>
        <w:widowControl/>
        <w:numPr>
          <w:ilvl w:val="0"/>
          <w:numId w:val="0"/>
        </w:numPr>
        <w:spacing w:before="0" w:beforeAutospacing="0" w:after="0" w:afterAutospacing="0"/>
        <w:ind w:firstLine="600" w:firstLineChars="200"/>
        <w:rPr>
          <w:rFonts w:hint="eastAsia" w:ascii="仿宋_GB2312" w:hAnsi="仿宋_GB2312" w:eastAsia="仿宋_GB2312" w:cs="仿宋_GB2312"/>
          <w:kern w:val="2"/>
          <w:sz w:val="30"/>
          <w:szCs w:val="30"/>
          <w:lang w:val="en-US" w:eastAsia="zh-CN"/>
        </w:rPr>
      </w:pPr>
      <w:r>
        <w:rPr>
          <w:rFonts w:hint="eastAsia" w:ascii="仿宋_GB2312" w:hAnsi="仿宋_GB2312" w:eastAsia="仿宋_GB2312" w:cs="仿宋_GB2312"/>
          <w:kern w:val="2"/>
          <w:sz w:val="30"/>
          <w:szCs w:val="30"/>
          <w:lang w:val="en-US" w:eastAsia="zh-CN"/>
        </w:rPr>
        <w:t>9、其他费用</w:t>
      </w:r>
      <w:r>
        <w:rPr>
          <w:rFonts w:hint="eastAsia" w:ascii="仿宋_GB2312" w:hAnsi="仿宋_GB2312" w:eastAsia="仿宋_GB2312" w:cs="仿宋_GB2312"/>
          <w:kern w:val="2"/>
          <w:sz w:val="30"/>
          <w:szCs w:val="30"/>
        </w:rPr>
        <w:t>送审价为</w:t>
      </w:r>
      <w:r>
        <w:rPr>
          <w:rFonts w:hint="eastAsia" w:ascii="仿宋_GB2312" w:hAnsi="仿宋_GB2312" w:eastAsia="仿宋_GB2312" w:cs="仿宋_GB2312"/>
          <w:kern w:val="2"/>
          <w:sz w:val="30"/>
          <w:szCs w:val="30"/>
          <w:lang w:val="en-US" w:eastAsia="zh-CN"/>
        </w:rPr>
        <w:t>2328.15</w:t>
      </w:r>
      <w:r>
        <w:rPr>
          <w:rFonts w:hint="eastAsia" w:ascii="仿宋_GB2312" w:hAnsi="仿宋_GB2312" w:eastAsia="仿宋_GB2312" w:cs="仿宋_GB2312"/>
          <w:kern w:val="2"/>
          <w:sz w:val="30"/>
          <w:szCs w:val="30"/>
        </w:rPr>
        <w:t>元</w:t>
      </w:r>
      <w:r>
        <w:rPr>
          <w:rFonts w:hint="eastAsia" w:ascii="仿宋_GB2312" w:hAnsi="仿宋_GB2312" w:eastAsia="仿宋_GB2312" w:cs="仿宋_GB2312"/>
          <w:kern w:val="2"/>
          <w:sz w:val="30"/>
          <w:szCs w:val="30"/>
          <w:lang w:eastAsia="zh-CN"/>
        </w:rPr>
        <w:t>，</w:t>
      </w:r>
      <w:r>
        <w:rPr>
          <w:rFonts w:hint="eastAsia" w:ascii="仿宋_GB2312" w:hAnsi="仿宋_GB2312" w:eastAsia="仿宋_GB2312" w:cs="仿宋_GB2312"/>
          <w:kern w:val="2"/>
          <w:sz w:val="30"/>
          <w:szCs w:val="30"/>
        </w:rPr>
        <w:t>审定价为</w:t>
      </w:r>
      <w:r>
        <w:rPr>
          <w:rFonts w:hint="eastAsia" w:ascii="仿宋_GB2312" w:hAnsi="仿宋_GB2312" w:eastAsia="仿宋_GB2312" w:cs="仿宋_GB2312"/>
          <w:kern w:val="2"/>
          <w:sz w:val="30"/>
          <w:szCs w:val="30"/>
          <w:lang w:val="en-US" w:eastAsia="zh-CN"/>
        </w:rPr>
        <w:t>2343.15</w:t>
      </w:r>
      <w:r>
        <w:rPr>
          <w:rFonts w:hint="eastAsia" w:ascii="仿宋_GB2312" w:hAnsi="仿宋_GB2312" w:eastAsia="仿宋_GB2312" w:cs="仿宋_GB2312"/>
          <w:kern w:val="2"/>
          <w:sz w:val="30"/>
          <w:szCs w:val="30"/>
        </w:rPr>
        <w:t>元。</w:t>
      </w:r>
      <w:r>
        <w:rPr>
          <w:rFonts w:hint="eastAsia" w:ascii="仿宋_GB2312" w:hAnsi="仿宋_GB2312" w:eastAsia="仿宋_GB2312" w:cs="仿宋_GB2312"/>
          <w:kern w:val="2"/>
          <w:sz w:val="30"/>
          <w:szCs w:val="30"/>
          <w:lang w:eastAsia="zh-CN"/>
        </w:rPr>
        <w:t>共审增约</w:t>
      </w:r>
      <w:r>
        <w:rPr>
          <w:rFonts w:hint="eastAsia" w:ascii="仿宋_GB2312" w:hAnsi="仿宋_GB2312" w:eastAsia="仿宋_GB2312" w:cs="仿宋_GB2312"/>
          <w:kern w:val="2"/>
          <w:sz w:val="30"/>
          <w:szCs w:val="30"/>
          <w:lang w:val="en-US" w:eastAsia="zh-CN"/>
        </w:rPr>
        <w:t>15.00元。</w:t>
      </w:r>
    </w:p>
    <w:p>
      <w:pPr>
        <w:pStyle w:val="4"/>
        <w:widowControl/>
        <w:numPr>
          <w:ilvl w:val="0"/>
          <w:numId w:val="0"/>
        </w:numPr>
        <w:spacing w:before="0" w:beforeAutospacing="0" w:after="0" w:afterAutospacing="0"/>
        <w:ind w:firstLine="600" w:firstLineChars="200"/>
        <w:rPr>
          <w:rFonts w:hint="eastAsia" w:ascii="仿宋_GB2312" w:hAnsi="仿宋_GB2312" w:eastAsia="仿宋_GB2312" w:cs="仿宋_GB2312"/>
          <w:kern w:val="2"/>
          <w:sz w:val="30"/>
          <w:szCs w:val="30"/>
          <w:lang w:val="en-US" w:eastAsia="zh-CN"/>
        </w:rPr>
      </w:pPr>
      <w:r>
        <w:rPr>
          <w:rFonts w:hint="eastAsia" w:ascii="仿宋_GB2312" w:hAnsi="仿宋_GB2312" w:eastAsia="仿宋_GB2312" w:cs="仿宋_GB2312"/>
          <w:kern w:val="2"/>
          <w:sz w:val="30"/>
          <w:szCs w:val="30"/>
          <w:lang w:val="en-US" w:eastAsia="zh-CN"/>
        </w:rPr>
        <w:t>10、规费</w:t>
      </w:r>
      <w:r>
        <w:rPr>
          <w:rFonts w:hint="eastAsia" w:ascii="仿宋_GB2312" w:hAnsi="仿宋_GB2312" w:eastAsia="仿宋_GB2312" w:cs="仿宋_GB2312"/>
          <w:kern w:val="2"/>
          <w:sz w:val="30"/>
          <w:szCs w:val="30"/>
        </w:rPr>
        <w:t>送审价为</w:t>
      </w:r>
      <w:r>
        <w:rPr>
          <w:rFonts w:hint="eastAsia" w:ascii="仿宋_GB2312" w:hAnsi="仿宋_GB2312" w:eastAsia="仿宋_GB2312" w:cs="仿宋_GB2312"/>
          <w:kern w:val="2"/>
          <w:sz w:val="30"/>
          <w:szCs w:val="30"/>
          <w:lang w:val="en-US" w:eastAsia="zh-CN"/>
        </w:rPr>
        <w:t>8066.1</w:t>
      </w:r>
      <w:r>
        <w:rPr>
          <w:rFonts w:hint="eastAsia" w:ascii="仿宋_GB2312" w:hAnsi="仿宋_GB2312" w:eastAsia="仿宋_GB2312" w:cs="仿宋_GB2312"/>
          <w:kern w:val="2"/>
          <w:sz w:val="30"/>
          <w:szCs w:val="30"/>
        </w:rPr>
        <w:t>元</w:t>
      </w:r>
      <w:r>
        <w:rPr>
          <w:rFonts w:hint="eastAsia" w:ascii="仿宋_GB2312" w:hAnsi="仿宋_GB2312" w:eastAsia="仿宋_GB2312" w:cs="仿宋_GB2312"/>
          <w:kern w:val="2"/>
          <w:sz w:val="30"/>
          <w:szCs w:val="30"/>
          <w:lang w:eastAsia="zh-CN"/>
        </w:rPr>
        <w:t>，</w:t>
      </w:r>
      <w:r>
        <w:rPr>
          <w:rFonts w:hint="eastAsia" w:ascii="仿宋_GB2312" w:hAnsi="仿宋_GB2312" w:eastAsia="仿宋_GB2312" w:cs="仿宋_GB2312"/>
          <w:kern w:val="2"/>
          <w:sz w:val="30"/>
          <w:szCs w:val="30"/>
        </w:rPr>
        <w:t>审定价为</w:t>
      </w:r>
      <w:r>
        <w:rPr>
          <w:rFonts w:hint="eastAsia" w:ascii="仿宋_GB2312" w:hAnsi="仿宋_GB2312" w:eastAsia="仿宋_GB2312" w:cs="仿宋_GB2312"/>
          <w:kern w:val="2"/>
          <w:sz w:val="30"/>
          <w:szCs w:val="30"/>
          <w:lang w:val="en-US" w:eastAsia="zh-CN"/>
        </w:rPr>
        <w:t>7852.02</w:t>
      </w:r>
      <w:r>
        <w:rPr>
          <w:rFonts w:hint="eastAsia" w:ascii="仿宋_GB2312" w:hAnsi="仿宋_GB2312" w:eastAsia="仿宋_GB2312" w:cs="仿宋_GB2312"/>
          <w:kern w:val="2"/>
          <w:sz w:val="30"/>
          <w:szCs w:val="30"/>
        </w:rPr>
        <w:t>元。</w:t>
      </w:r>
      <w:r>
        <w:rPr>
          <w:rFonts w:hint="eastAsia" w:ascii="仿宋_GB2312" w:hAnsi="仿宋_GB2312" w:eastAsia="仿宋_GB2312" w:cs="仿宋_GB2312"/>
          <w:kern w:val="2"/>
          <w:sz w:val="30"/>
          <w:szCs w:val="30"/>
          <w:lang w:eastAsia="zh-CN"/>
        </w:rPr>
        <w:t>共审减约</w:t>
      </w:r>
      <w:r>
        <w:rPr>
          <w:rFonts w:hint="eastAsia" w:ascii="仿宋_GB2312" w:hAnsi="仿宋_GB2312" w:eastAsia="仿宋_GB2312" w:cs="仿宋_GB2312"/>
          <w:kern w:val="2"/>
          <w:sz w:val="30"/>
          <w:szCs w:val="30"/>
          <w:lang w:val="en-US" w:eastAsia="zh-CN"/>
        </w:rPr>
        <w:t>214.08元。</w:t>
      </w:r>
    </w:p>
    <w:p>
      <w:pPr>
        <w:pStyle w:val="4"/>
        <w:widowControl/>
        <w:numPr>
          <w:ilvl w:val="0"/>
          <w:numId w:val="0"/>
        </w:numPr>
        <w:spacing w:before="0" w:beforeAutospacing="0" w:after="0" w:afterAutospacing="0"/>
        <w:ind w:firstLine="600" w:firstLineChars="200"/>
        <w:rPr>
          <w:rFonts w:hint="eastAsia" w:ascii="仿宋_GB2312" w:hAnsi="仿宋_GB2312" w:eastAsia="仿宋_GB2312" w:cs="仿宋_GB2312"/>
          <w:kern w:val="2"/>
          <w:sz w:val="30"/>
          <w:szCs w:val="30"/>
          <w:lang w:val="en-US" w:eastAsia="zh-CN"/>
        </w:rPr>
      </w:pPr>
      <w:r>
        <w:rPr>
          <w:rFonts w:hint="eastAsia" w:ascii="仿宋_GB2312" w:hAnsi="仿宋_GB2312" w:eastAsia="仿宋_GB2312" w:cs="仿宋_GB2312"/>
          <w:kern w:val="2"/>
          <w:sz w:val="30"/>
          <w:szCs w:val="30"/>
          <w:lang w:val="en-US" w:eastAsia="zh-CN"/>
        </w:rPr>
        <w:t>11、税金</w:t>
      </w:r>
      <w:r>
        <w:rPr>
          <w:rFonts w:hint="eastAsia" w:ascii="仿宋_GB2312" w:hAnsi="仿宋_GB2312" w:eastAsia="仿宋_GB2312" w:cs="仿宋_GB2312"/>
          <w:kern w:val="2"/>
          <w:sz w:val="30"/>
          <w:szCs w:val="30"/>
        </w:rPr>
        <w:t>送审价为</w:t>
      </w:r>
      <w:r>
        <w:rPr>
          <w:rFonts w:hint="eastAsia" w:ascii="仿宋_GB2312" w:hAnsi="仿宋_GB2312" w:eastAsia="仿宋_GB2312" w:cs="仿宋_GB2312"/>
          <w:kern w:val="2"/>
          <w:sz w:val="30"/>
          <w:szCs w:val="30"/>
          <w:lang w:val="en-US" w:eastAsia="zh-CN"/>
        </w:rPr>
        <w:t>22575.88</w:t>
      </w:r>
      <w:r>
        <w:rPr>
          <w:rFonts w:hint="eastAsia" w:ascii="仿宋_GB2312" w:hAnsi="仿宋_GB2312" w:eastAsia="仿宋_GB2312" w:cs="仿宋_GB2312"/>
          <w:kern w:val="2"/>
          <w:sz w:val="30"/>
          <w:szCs w:val="30"/>
          <w:lang w:eastAsia="zh-CN"/>
        </w:rPr>
        <w:t>，</w:t>
      </w:r>
      <w:r>
        <w:rPr>
          <w:rFonts w:hint="eastAsia" w:ascii="仿宋_GB2312" w:hAnsi="仿宋_GB2312" w:eastAsia="仿宋_GB2312" w:cs="仿宋_GB2312"/>
          <w:kern w:val="2"/>
          <w:sz w:val="30"/>
          <w:szCs w:val="30"/>
        </w:rPr>
        <w:t>审定价为</w:t>
      </w:r>
      <w:r>
        <w:rPr>
          <w:rFonts w:hint="eastAsia" w:ascii="仿宋_GB2312" w:hAnsi="仿宋_GB2312" w:eastAsia="仿宋_GB2312" w:cs="仿宋_GB2312"/>
          <w:kern w:val="2"/>
          <w:sz w:val="30"/>
          <w:szCs w:val="30"/>
          <w:lang w:val="en-US" w:eastAsia="zh-CN"/>
        </w:rPr>
        <w:t>22192.15</w:t>
      </w:r>
      <w:r>
        <w:rPr>
          <w:rFonts w:hint="eastAsia" w:ascii="仿宋_GB2312" w:hAnsi="仿宋_GB2312" w:eastAsia="仿宋_GB2312" w:cs="仿宋_GB2312"/>
          <w:kern w:val="2"/>
          <w:sz w:val="30"/>
          <w:szCs w:val="30"/>
        </w:rPr>
        <w:t>元。</w:t>
      </w:r>
      <w:r>
        <w:rPr>
          <w:rFonts w:hint="eastAsia" w:ascii="仿宋_GB2312" w:hAnsi="仿宋_GB2312" w:eastAsia="仿宋_GB2312" w:cs="仿宋_GB2312"/>
          <w:kern w:val="2"/>
          <w:sz w:val="30"/>
          <w:szCs w:val="30"/>
          <w:lang w:eastAsia="zh-CN"/>
        </w:rPr>
        <w:t>共审减约</w:t>
      </w:r>
      <w:r>
        <w:rPr>
          <w:rFonts w:hint="eastAsia" w:ascii="仿宋_GB2312" w:hAnsi="仿宋_GB2312" w:eastAsia="仿宋_GB2312" w:cs="仿宋_GB2312"/>
          <w:kern w:val="2"/>
          <w:sz w:val="30"/>
          <w:szCs w:val="30"/>
          <w:lang w:val="en-US" w:eastAsia="zh-CN"/>
        </w:rPr>
        <w:t>383.73元。</w:t>
      </w:r>
    </w:p>
    <w:p>
      <w:pPr>
        <w:pStyle w:val="4"/>
        <w:widowControl/>
        <w:spacing w:before="0" w:beforeAutospacing="0" w:after="0" w:afterAutospacing="0"/>
        <w:ind w:firstLine="600" w:firstLineChars="200"/>
        <w:rPr>
          <w:rFonts w:hint="eastAsia" w:ascii="仿宋_GB2312" w:hAnsi="仿宋_GB2312" w:eastAsia="仿宋_GB2312" w:cs="仿宋_GB2312"/>
          <w:kern w:val="2"/>
          <w:sz w:val="30"/>
          <w:szCs w:val="30"/>
          <w:lang w:eastAsia="zh-CN"/>
        </w:rPr>
      </w:pPr>
      <w:r>
        <w:rPr>
          <w:rFonts w:hint="eastAsia" w:ascii="仿宋_GB2312" w:hAnsi="仿宋_GB2312" w:eastAsia="仿宋_GB2312" w:cs="仿宋_GB2312"/>
          <w:kern w:val="2"/>
          <w:sz w:val="30"/>
          <w:szCs w:val="30"/>
          <w:lang w:val="en-US" w:eastAsia="zh-CN"/>
        </w:rPr>
        <w:t>12、其他零星项审减1573.13元。</w:t>
      </w:r>
    </w:p>
    <w:p>
      <w:pPr>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lang w:eastAsia="zh-CN"/>
        </w:rPr>
        <w:t>六</w:t>
      </w:r>
      <w:r>
        <w:rPr>
          <w:rFonts w:hint="eastAsia" w:ascii="仿宋_GB2312" w:hAnsi="仿宋_GB2312" w:eastAsia="仿宋_GB2312" w:cs="仿宋_GB2312"/>
          <w:sz w:val="30"/>
          <w:szCs w:val="30"/>
        </w:rPr>
        <w:t>、审核结果</w:t>
      </w:r>
    </w:p>
    <w:p>
      <w:pPr>
        <w:adjustRightInd w:val="0"/>
        <w:snapToGrid w:val="0"/>
        <w:spacing w:line="570" w:lineRule="exact"/>
        <w:ind w:firstLine="600" w:firstLineChars="200"/>
        <w:rPr>
          <w:rFonts w:ascii="仿宋_GB2312" w:eastAsia="仿宋_GB2312"/>
          <w:b/>
          <w:sz w:val="28"/>
          <w:szCs w:val="28"/>
        </w:rPr>
      </w:pPr>
      <w:r>
        <w:rPr>
          <w:rFonts w:hint="eastAsia" w:ascii="仿宋_GB2312" w:hAnsi="仿宋_GB2312" w:eastAsia="仿宋_GB2312" w:cs="仿宋_GB2312"/>
          <w:sz w:val="30"/>
          <w:szCs w:val="30"/>
        </w:rPr>
        <w:t>重庆工商学校第五食堂外人行道路面改造和B区经贸系后围墙排危工程</w:t>
      </w:r>
      <w:r>
        <w:rPr>
          <w:rFonts w:hint="eastAsia" w:ascii="仿宋_GB2312" w:eastAsia="仿宋_GB2312"/>
          <w:sz w:val="28"/>
          <w:szCs w:val="28"/>
        </w:rPr>
        <w:t>送审预算造价为</w:t>
      </w:r>
      <w:r>
        <w:rPr>
          <w:rFonts w:hint="eastAsia" w:ascii="仿宋_GB2312" w:eastAsia="仿宋_GB2312"/>
          <w:sz w:val="28"/>
          <w:szCs w:val="28"/>
          <w:lang w:val="en-US" w:eastAsia="zh-CN"/>
        </w:rPr>
        <w:t>246543.04</w:t>
      </w:r>
      <w:r>
        <w:rPr>
          <w:rFonts w:hint="eastAsia" w:ascii="仿宋_GB2312" w:eastAsia="仿宋_GB2312"/>
          <w:sz w:val="28"/>
          <w:szCs w:val="28"/>
        </w:rPr>
        <w:t>元，经审核预算造价为242352.32元，共审</w:t>
      </w:r>
      <w:r>
        <w:rPr>
          <w:rFonts w:hint="eastAsia" w:ascii="仿宋_GB2312" w:eastAsia="仿宋_GB2312"/>
          <w:sz w:val="28"/>
          <w:szCs w:val="28"/>
          <w:lang w:eastAsia="zh-CN"/>
        </w:rPr>
        <w:t>增</w:t>
      </w:r>
      <w:r>
        <w:rPr>
          <w:rFonts w:hint="eastAsia" w:ascii="仿宋_GB2312" w:eastAsia="仿宋_GB2312"/>
          <w:sz w:val="28"/>
          <w:szCs w:val="28"/>
        </w:rPr>
        <w:t>约</w:t>
      </w:r>
      <w:r>
        <w:rPr>
          <w:rFonts w:hint="eastAsia" w:ascii="仿宋_GB2312" w:eastAsia="仿宋_GB2312"/>
          <w:sz w:val="28"/>
          <w:szCs w:val="28"/>
          <w:lang w:val="en-US" w:eastAsia="zh-CN"/>
        </w:rPr>
        <w:t>4190.72</w:t>
      </w:r>
      <w:r>
        <w:rPr>
          <w:rFonts w:hint="eastAsia" w:ascii="仿宋_GB2312" w:eastAsia="仿宋_GB2312"/>
          <w:sz w:val="28"/>
          <w:szCs w:val="28"/>
        </w:rPr>
        <w:t>元。</w:t>
      </w:r>
    </w:p>
    <w:p>
      <w:pPr>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lang w:eastAsia="zh-CN"/>
        </w:rPr>
        <w:t>七</w:t>
      </w:r>
      <w:r>
        <w:rPr>
          <w:rFonts w:hint="eastAsia" w:ascii="仿宋_GB2312" w:hAnsi="仿宋_GB2312" w:eastAsia="仿宋_GB2312" w:cs="仿宋_GB2312"/>
          <w:sz w:val="30"/>
          <w:szCs w:val="30"/>
        </w:rPr>
        <w:t xml:space="preserve">、其他事项         </w:t>
      </w:r>
    </w:p>
    <w:p>
      <w:pPr>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（一）对本报告的利用必须全面、完整，否则本公司不承担责任。</w:t>
      </w:r>
    </w:p>
    <w:p>
      <w:pPr>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（二）本报告连同所附附件一并使用有效，复印无效。</w:t>
      </w:r>
    </w:p>
    <w:p>
      <w:pPr>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lang w:eastAsia="zh-CN"/>
        </w:rPr>
        <w:t>八</w:t>
      </w:r>
      <w:r>
        <w:rPr>
          <w:rFonts w:hint="eastAsia" w:ascii="仿宋_GB2312" w:hAnsi="仿宋_GB2312" w:eastAsia="仿宋_GB2312" w:cs="仿宋_GB2312"/>
          <w:sz w:val="30"/>
          <w:szCs w:val="30"/>
        </w:rPr>
        <w:t>、附件</w:t>
      </w:r>
    </w:p>
    <w:p>
      <w:pPr>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（一）《建设工程预算审核书》1份；</w:t>
      </w:r>
    </w:p>
    <w:p>
      <w:pPr>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（二）《资质证书》复印件1页、《企业法人营业执照》复印件1页。                       </w:t>
      </w:r>
    </w:p>
    <w:p>
      <w:pPr>
        <w:spacing w:line="57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w:t>
      </w:r>
    </w:p>
    <w:p>
      <w:pPr>
        <w:spacing w:line="570" w:lineRule="exact"/>
        <w:ind w:firstLine="600" w:firstLineChars="200"/>
        <w:rPr>
          <w:rFonts w:hint="eastAsia" w:ascii="仿宋_GB2312" w:hAnsi="仿宋_GB2312" w:eastAsia="仿宋_GB2312" w:cs="仿宋_GB2312"/>
          <w:sz w:val="30"/>
          <w:szCs w:val="30"/>
        </w:rPr>
      </w:pPr>
    </w:p>
    <w:p>
      <w:pPr>
        <w:spacing w:line="570" w:lineRule="exact"/>
        <w:ind w:firstLine="600" w:firstLineChars="200"/>
        <w:rPr>
          <w:rFonts w:hint="eastAsia" w:ascii="仿宋_GB2312" w:hAnsi="仿宋_GB2312" w:eastAsia="仿宋_GB2312" w:cs="仿宋_GB2312"/>
          <w:sz w:val="30"/>
          <w:szCs w:val="30"/>
        </w:rPr>
      </w:pPr>
    </w:p>
    <w:p>
      <w:pPr>
        <w:spacing w:line="570" w:lineRule="exact"/>
        <w:rPr>
          <w:rFonts w:hint="eastAsia" w:ascii="仿宋_GB2312" w:hAnsi="仿宋_GB2312" w:eastAsia="仿宋_GB2312" w:cs="仿宋_GB2312"/>
          <w:sz w:val="30"/>
          <w:szCs w:val="30"/>
          <w:lang w:val="en-US" w:eastAsia="zh-CN"/>
        </w:rPr>
      </w:pPr>
    </w:p>
    <w:p>
      <w:pPr>
        <w:spacing w:line="570" w:lineRule="exact"/>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 此页无正文</w:t>
      </w:r>
    </w:p>
    <w:p>
      <w:pPr>
        <w:spacing w:line="570" w:lineRule="exact"/>
        <w:rPr>
          <w:rFonts w:hint="eastAsia" w:ascii="仿宋_GB2312" w:hAnsi="仿宋_GB2312" w:eastAsia="仿宋_GB2312" w:cs="仿宋_GB2312"/>
          <w:sz w:val="30"/>
          <w:szCs w:val="30"/>
          <w:lang w:val="en-US" w:eastAsia="zh-CN"/>
        </w:rPr>
      </w:pPr>
    </w:p>
    <w:p>
      <w:pPr>
        <w:spacing w:line="570" w:lineRule="exact"/>
        <w:rPr>
          <w:rFonts w:hint="eastAsia" w:ascii="仿宋_GB2312" w:hAnsi="仿宋_GB2312" w:eastAsia="仿宋_GB2312" w:cs="仿宋_GB2312"/>
          <w:sz w:val="30"/>
          <w:szCs w:val="30"/>
          <w:lang w:val="en-US" w:eastAsia="zh-CN"/>
        </w:rPr>
      </w:pPr>
    </w:p>
    <w:p>
      <w:pPr>
        <w:spacing w:line="570" w:lineRule="exact"/>
        <w:rPr>
          <w:rFonts w:hint="eastAsia" w:ascii="仿宋_GB2312" w:hAnsi="仿宋_GB2312" w:eastAsia="仿宋_GB2312" w:cs="仿宋_GB2312"/>
          <w:sz w:val="30"/>
          <w:szCs w:val="30"/>
          <w:lang w:val="en-US" w:eastAsia="zh-CN"/>
        </w:rPr>
      </w:pPr>
    </w:p>
    <w:p>
      <w:pPr>
        <w:spacing w:line="570" w:lineRule="exact"/>
        <w:rPr>
          <w:rFonts w:hint="eastAsia" w:ascii="仿宋_GB2312" w:hAnsi="仿宋_GB2312" w:eastAsia="仿宋_GB2312" w:cs="仿宋_GB2312"/>
          <w:sz w:val="30"/>
          <w:szCs w:val="30"/>
          <w:lang w:val="en-US" w:eastAsia="zh-CN"/>
        </w:rPr>
      </w:pPr>
    </w:p>
    <w:p>
      <w:pPr>
        <w:spacing w:line="570" w:lineRule="exact"/>
        <w:rPr>
          <w:rFonts w:hint="eastAsia" w:ascii="仿宋_GB2312" w:hAnsi="仿宋_GB2312" w:eastAsia="仿宋_GB2312" w:cs="仿宋_GB2312"/>
          <w:sz w:val="30"/>
          <w:szCs w:val="30"/>
          <w:lang w:val="en-US" w:eastAsia="zh-CN"/>
        </w:rPr>
      </w:pPr>
    </w:p>
    <w:p>
      <w:pPr>
        <w:spacing w:line="570" w:lineRule="exact"/>
        <w:rPr>
          <w:rFonts w:hint="eastAsia" w:ascii="仿宋_GB2312" w:hAnsi="仿宋_GB2312" w:eastAsia="仿宋_GB2312" w:cs="仿宋_GB2312"/>
          <w:sz w:val="30"/>
          <w:szCs w:val="30"/>
          <w:lang w:val="en-US" w:eastAsia="zh-CN"/>
        </w:rPr>
      </w:pPr>
    </w:p>
    <w:p>
      <w:pPr>
        <w:spacing w:line="570" w:lineRule="exact"/>
        <w:ind w:firstLine="4200" w:firstLineChars="1400"/>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编制人:</w:t>
      </w:r>
    </w:p>
    <w:p>
      <w:pPr>
        <w:spacing w:line="570" w:lineRule="exact"/>
        <w:ind w:firstLine="600" w:firstLineChars="200"/>
        <w:rPr>
          <w:rFonts w:ascii="仿宋_GB2312" w:hAnsi="仿宋_GB2312" w:eastAsia="仿宋_GB2312" w:cs="仿宋_GB2312"/>
          <w:sz w:val="30"/>
          <w:szCs w:val="30"/>
        </w:rPr>
      </w:pPr>
    </w:p>
    <w:p>
      <w:pPr>
        <w:spacing w:line="57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w:t>
      </w:r>
    </w:p>
    <w:p>
      <w:pPr>
        <w:spacing w:line="570" w:lineRule="exact"/>
        <w:ind w:firstLine="4200" w:firstLineChars="1400"/>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复核人：</w:t>
      </w:r>
    </w:p>
    <w:p>
      <w:pPr>
        <w:spacing w:line="57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w:t>
      </w:r>
    </w:p>
    <w:p/>
    <w:p>
      <w:r>
        <w:rPr>
          <w:rFonts w:hint="eastAsia"/>
        </w:rPr>
        <w:t xml:space="preserve">                                  </w:t>
      </w:r>
    </w:p>
    <w:p>
      <w:pPr>
        <w:spacing w:line="570" w:lineRule="exact"/>
        <w:ind w:firstLine="2940" w:firstLineChars="1400"/>
        <w:rPr>
          <w:rFonts w:ascii="仿宋_GB2312" w:hAnsi="仿宋_GB2312" w:eastAsia="仿宋_GB2312" w:cs="仿宋_GB2312"/>
          <w:sz w:val="30"/>
          <w:szCs w:val="30"/>
        </w:rPr>
      </w:pPr>
      <w:r>
        <w:rPr>
          <w:rFonts w:hint="eastAsia"/>
        </w:rPr>
        <w:t xml:space="preserve">       </w:t>
      </w:r>
      <w:r>
        <w:rPr>
          <w:rFonts w:hint="eastAsia" w:ascii="仿宋_GB2312" w:hAnsi="仿宋_GB2312" w:eastAsia="仿宋_GB2312" w:cs="仿宋_GB2312"/>
          <w:sz w:val="30"/>
          <w:szCs w:val="30"/>
        </w:rPr>
        <w:t xml:space="preserve">  万锦建设集团有限公司</w:t>
      </w:r>
    </w:p>
    <w:p>
      <w:pPr>
        <w:spacing w:line="570" w:lineRule="exact"/>
        <w:ind w:left="4175" w:leftChars="1988"/>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20</w:t>
      </w:r>
      <w:r>
        <w:rPr>
          <w:rFonts w:hint="eastAsia" w:ascii="仿宋_GB2312" w:hAnsi="仿宋_GB2312" w:eastAsia="仿宋_GB2312" w:cs="仿宋_GB2312"/>
          <w:sz w:val="30"/>
          <w:szCs w:val="30"/>
          <w:lang w:val="en-US" w:eastAsia="zh-CN"/>
        </w:rPr>
        <w:t>23</w:t>
      </w:r>
      <w:r>
        <w:rPr>
          <w:rFonts w:hint="eastAsia" w:ascii="仿宋_GB2312" w:hAnsi="仿宋_GB2312" w:eastAsia="仿宋_GB2312" w:cs="仿宋_GB2312"/>
          <w:sz w:val="30"/>
          <w:szCs w:val="30"/>
        </w:rPr>
        <w:t xml:space="preserve">年 </w:t>
      </w:r>
      <w:r>
        <w:rPr>
          <w:rFonts w:hint="eastAsia" w:ascii="仿宋_GB2312" w:hAnsi="仿宋_GB2312" w:eastAsia="仿宋_GB2312" w:cs="仿宋_GB2312"/>
          <w:sz w:val="30"/>
          <w:szCs w:val="30"/>
          <w:lang w:val="en-US" w:eastAsia="zh-CN"/>
        </w:rPr>
        <w:t>08</w:t>
      </w:r>
      <w:r>
        <w:rPr>
          <w:rFonts w:hint="eastAsia" w:ascii="仿宋_GB2312" w:hAnsi="仿宋_GB2312" w:eastAsia="仿宋_GB2312" w:cs="仿宋_GB2312"/>
          <w:sz w:val="30"/>
          <w:szCs w:val="30"/>
        </w:rPr>
        <w:t>月</w:t>
      </w:r>
      <w:r>
        <w:rPr>
          <w:rFonts w:hint="eastAsia" w:ascii="仿宋_GB2312" w:hAnsi="仿宋_GB2312" w:eastAsia="仿宋_GB2312" w:cs="仿宋_GB2312"/>
          <w:sz w:val="30"/>
          <w:szCs w:val="30"/>
          <w:lang w:val="en-US" w:eastAsia="zh-CN"/>
        </w:rPr>
        <w:t>04</w:t>
      </w:r>
      <w:r>
        <w:rPr>
          <w:rFonts w:hint="eastAsia" w:ascii="仿宋_GB2312" w:hAnsi="仿宋_GB2312" w:eastAsia="仿宋_GB2312" w:cs="仿宋_GB2312"/>
          <w:sz w:val="30"/>
          <w:szCs w:val="30"/>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left" w:pos="5666"/>
        <w:tab w:val="clear" w:pos="4153"/>
      </w:tabs>
      <w:rPr>
        <w:szCs w:val="18"/>
      </w:rPr>
    </w:pPr>
    <w:r>
      <w:rPr>
        <w:szCs w:val="18"/>
      </w:rPr>
      <w:pict>
        <v:line id="_x0000_s1026" o:spid="_x0000_s1026" o:spt="20" style="position:absolute;left:0pt;margin-left:-0.35pt;margin-top:-0.4pt;height:0pt;width:415.95pt;z-index:251660288;mso-width-relative:page;mso-height-relative:page;" stroked="t" coordsize="21600,21600" o:gfxdata="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L2MrojRAAAABQEAAA8AAAAAAAAAAQAgAAAAIgAA&#10;AGRycy9kb3ducmV2LnhtbFBLAQIUABQAAAAIAIdO4kDX9NwW1gEAAG8DAAAOAAAAAAAAAAEAIAAA&#10;ACABAABkcnMvZTJvRG9jLnhtbFBLBQYAAAAABgAGAFkBAABoBQAAAAA=&#10;">
          <v:path arrowok="t"/>
          <v:fill focussize="0,0"/>
          <v:stroke weight="0.5pt" color="#000000" joinstyle="miter"/>
          <v:imagedata o:title=""/>
          <o:lock v:ext="edit"/>
        </v:line>
      </w:pict>
    </w:r>
    <w:r>
      <w:rPr>
        <w:szCs w:val="18"/>
      </w:rPr>
      <w:pict>
        <v:shape id="_x0000_s1027" o:spid="_x0000_s1027"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pStyle w:val="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 共 </w:t>
                </w:r>
                <w:r>
                  <w:fldChar w:fldCharType="begin"/>
                </w:r>
                <w:r>
                  <w:instrText xml:space="preserve"> NUMPAGES  \* MERGEFORMAT </w:instrText>
                </w:r>
                <w:r>
                  <w:fldChar w:fldCharType="separate"/>
                </w:r>
                <w:r>
                  <w:t>3</w:t>
                </w:r>
                <w:r>
                  <w:fldChar w:fldCharType="end"/>
                </w:r>
                <w:r>
                  <w:rPr>
                    <w:rFonts w:hint="eastAsia"/>
                  </w:rPr>
                  <w:t xml:space="preserve"> 页</w:t>
                </w:r>
              </w:p>
            </w:txbxContent>
          </v:textbox>
        </v:shape>
      </w:pict>
    </w:r>
    <w:r>
      <w:rPr>
        <w:rFonts w:hint="eastAsia"/>
        <w:szCs w:val="18"/>
      </w:rPr>
      <w:tab/>
    </w:r>
    <w:r>
      <w:rPr>
        <w:rFonts w:hint="eastAsia"/>
        <w:szCs w:val="18"/>
      </w:rPr>
      <w:t xml:space="preserve">      万锦建设集团有限公司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2IzMDk2NWY2MzE0MTgxODE5NjcyMDRhMzRmMTRjNzgifQ=="/>
  </w:docVars>
  <w:rsids>
    <w:rsidRoot w:val="09C3759B"/>
    <w:rsid w:val="0045405A"/>
    <w:rsid w:val="00597AC6"/>
    <w:rsid w:val="00E04247"/>
    <w:rsid w:val="017571E1"/>
    <w:rsid w:val="05C94AC9"/>
    <w:rsid w:val="07BC2076"/>
    <w:rsid w:val="091201EC"/>
    <w:rsid w:val="09C3759B"/>
    <w:rsid w:val="0ACB0DE0"/>
    <w:rsid w:val="0AD57287"/>
    <w:rsid w:val="0B1E118F"/>
    <w:rsid w:val="0B2D3234"/>
    <w:rsid w:val="0C2638EC"/>
    <w:rsid w:val="0C5E598A"/>
    <w:rsid w:val="14530F7B"/>
    <w:rsid w:val="146D01C5"/>
    <w:rsid w:val="14983B64"/>
    <w:rsid w:val="14D855C1"/>
    <w:rsid w:val="16C02457"/>
    <w:rsid w:val="19031DA4"/>
    <w:rsid w:val="1AEF404A"/>
    <w:rsid w:val="1B7D60C2"/>
    <w:rsid w:val="1C0C5163"/>
    <w:rsid w:val="1C1523F8"/>
    <w:rsid w:val="203B5B44"/>
    <w:rsid w:val="21633E22"/>
    <w:rsid w:val="23BB4661"/>
    <w:rsid w:val="244530E9"/>
    <w:rsid w:val="24EF220E"/>
    <w:rsid w:val="2786425F"/>
    <w:rsid w:val="2808068C"/>
    <w:rsid w:val="288641A1"/>
    <w:rsid w:val="28DC2212"/>
    <w:rsid w:val="28F17922"/>
    <w:rsid w:val="2A4D10C0"/>
    <w:rsid w:val="2BC75D4E"/>
    <w:rsid w:val="2E0061D4"/>
    <w:rsid w:val="31926765"/>
    <w:rsid w:val="319F5F79"/>
    <w:rsid w:val="31D952A4"/>
    <w:rsid w:val="324743FC"/>
    <w:rsid w:val="32674CE9"/>
    <w:rsid w:val="330363E2"/>
    <w:rsid w:val="34311A53"/>
    <w:rsid w:val="34F51C30"/>
    <w:rsid w:val="36D3294D"/>
    <w:rsid w:val="37153A82"/>
    <w:rsid w:val="38AA21EB"/>
    <w:rsid w:val="39882115"/>
    <w:rsid w:val="398E4457"/>
    <w:rsid w:val="3B083818"/>
    <w:rsid w:val="3C335500"/>
    <w:rsid w:val="3EEB49A5"/>
    <w:rsid w:val="401A237F"/>
    <w:rsid w:val="411370B7"/>
    <w:rsid w:val="412B6FAD"/>
    <w:rsid w:val="42452BC2"/>
    <w:rsid w:val="440A1978"/>
    <w:rsid w:val="47324D8C"/>
    <w:rsid w:val="47522766"/>
    <w:rsid w:val="490C2355"/>
    <w:rsid w:val="4A980BC1"/>
    <w:rsid w:val="4DC75488"/>
    <w:rsid w:val="50215E9A"/>
    <w:rsid w:val="502B61B5"/>
    <w:rsid w:val="50C67FA4"/>
    <w:rsid w:val="50E023DF"/>
    <w:rsid w:val="53294B8B"/>
    <w:rsid w:val="55637077"/>
    <w:rsid w:val="58722258"/>
    <w:rsid w:val="58A90EDA"/>
    <w:rsid w:val="5B0604EF"/>
    <w:rsid w:val="5E882AB5"/>
    <w:rsid w:val="5F820A6D"/>
    <w:rsid w:val="608E7761"/>
    <w:rsid w:val="64F407FF"/>
    <w:rsid w:val="663F32AC"/>
    <w:rsid w:val="678D6D74"/>
    <w:rsid w:val="684604F7"/>
    <w:rsid w:val="686C2A56"/>
    <w:rsid w:val="6B617F44"/>
    <w:rsid w:val="6D951433"/>
    <w:rsid w:val="6E176EE5"/>
    <w:rsid w:val="6FEE697E"/>
    <w:rsid w:val="71523082"/>
    <w:rsid w:val="72C72069"/>
    <w:rsid w:val="7327134F"/>
    <w:rsid w:val="73BF34FD"/>
    <w:rsid w:val="76042F20"/>
    <w:rsid w:val="77366D8D"/>
    <w:rsid w:val="79120B04"/>
    <w:rsid w:val="7A8C01CB"/>
    <w:rsid w:val="7DDF6982"/>
    <w:rsid w:val="7DEC3C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100" w:beforeAutospacing="1" w:after="100" w:afterAutospacing="1"/>
      <w:jc w:val="left"/>
    </w:pPr>
    <w:rPr>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1801</Words>
  <Characters>2270</Characters>
  <Lines>10</Lines>
  <Paragraphs>2</Paragraphs>
  <TotalTime>6</TotalTime>
  <ScaleCrop>false</ScaleCrop>
  <LinksUpToDate>false</LinksUpToDate>
  <CharactersWithSpaces>2417</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2019-12-10T12:43:00Z</dcterms:created>
  <dc:creator>gu'ya'li</dc:creator>
  <cp:lastModifiedBy>Administrator</cp:lastModifiedBy>
  <dcterms:modified xsi:type="dcterms:W3CDTF">2022-06-07T07:28:21Z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D4A5F1C3BA2B45B386577A91E9CC5D37</vt:lpwstr>
  </property>
</Properties>
</file>