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重庆工商学校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关于白沙第二幼儿园公开招聘幼儿教师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简</w:t>
      </w:r>
      <w:r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bookmarkStart w:id="0" w:name="_GoBack"/>
      <w:bookmarkEnd w:id="0"/>
      <w:r>
        <w:rPr>
          <w:rStyle w:val="5"/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 w:themeColor="text1"/>
          <w:spacing w:val="8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根据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江津区白沙第二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幼儿园发展需要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参照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学校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教师考录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办法，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采取公开招聘的方式面向社会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聘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名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男女不限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幼儿园教师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有关具体事项如下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：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一、选聘原则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坚持民主、公开、竞争、择优原则，按照德才兼备的标准，采取考核的方式进行。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二、</w:t>
      </w:r>
      <w:r>
        <w:rPr>
          <w:rFonts w:hint="eastAsia" w:hAnsi="宋体" w:eastAsia="方正黑体_GBK" w:cs="方正黑体_GBK"/>
          <w:sz w:val="32"/>
          <w:szCs w:val="32"/>
          <w:lang w:eastAsia="zh-CN"/>
        </w:rPr>
        <w:t>选</w:t>
      </w:r>
      <w:r>
        <w:rPr>
          <w:rFonts w:hint="eastAsia" w:hAnsi="宋体" w:eastAsia="方正黑体_GBK" w:cs="方正黑体_GBK"/>
          <w:sz w:val="32"/>
          <w:szCs w:val="32"/>
        </w:rPr>
        <w:t>聘人数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本次计划选聘教师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名。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三、资格条件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（一）基本条件（同时具备）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1.热爱中国共产党，拥护党的领导，热爱教育事业，具有良好的教师职业道德，无不良记录。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2.具有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全日制学前教育、幼儿教育、学前教育学、早期教育、初等教育（学前教育方向）、教育硕士专业（学前教育）等类大专及以上学历和相应学位，并且获得教师资格证书者。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3.具有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年及以上教龄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年龄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35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周岁及以下。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.身体健康，符合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教师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录用体检通用标准。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四、报名和资格审核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（一）报名时间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1.报名时间：2022年8月21日—8月24日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（二）报名方式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1.现场报名。报名地点：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白沙第二幼儿园。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2.网上报名。在规定时间内将个人简历、报名登记表及相关证明材料发至指定邮箱（证书一律采用扫描件）。邮箱地址：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2633471530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@qq.com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，联系人：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周老师 13983902755。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（三）报名要求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报名人需持本人身份证、学历学位证、教师资格证、获奖证书、荣誉证书以及其他相关证明材料的原件和复印件各一份，并填写好《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重庆工商学校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2022年公开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招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聘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幼儿园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教师报名表》（附件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）到现场报名点报名；或将报名表和相关材料的扫描件发至指定邮箱。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（四）资格审查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学校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指定专人对报名人资格进行审核，经资格审核合格者，列入考试考核范围，并电话通知入围人员。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参加选聘的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教师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，应自觉配合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学校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执行疫情防控相关规定。报考人员应及时关注网站、考试考核现场等公布的疫情防控要求，并遵照执行。若因健康风险和防疫要求无法参加考试考核的，后果由应聘人员承担。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五、考核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考核以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笔</w:t>
      </w:r>
      <w:r>
        <w:rPr>
          <w:rFonts w:hint="eastAsia" w:hAnsi="宋体" w:eastAsia="方正仿宋_GBK" w:cs="瀹嬩綋"/>
          <w:sz w:val="32"/>
          <w:szCs w:val="32"/>
        </w:rPr>
        <w:t>试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和面试</w:t>
      </w:r>
      <w:r>
        <w:rPr>
          <w:rFonts w:hint="eastAsia" w:hAnsi="宋体" w:eastAsia="方正仿宋_GBK" w:cs="瀹嬩綋"/>
          <w:sz w:val="32"/>
          <w:szCs w:val="32"/>
        </w:rPr>
        <w:t>的方式进行，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考核总成绩=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笔试成绩（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30分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+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面试成绩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70分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），</w:t>
      </w:r>
      <w:r>
        <w:rPr>
          <w:rFonts w:hint="eastAsia" w:hAnsi="宋体" w:eastAsia="方正仿宋_GBK" w:cs="瀹嬩綋"/>
          <w:sz w:val="32"/>
          <w:szCs w:val="32"/>
        </w:rPr>
        <w:t>总分值100分。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（一）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笔试</w:t>
      </w:r>
      <w:r>
        <w:rPr>
          <w:rFonts w:hint="eastAsia" w:hAnsi="宋体" w:eastAsia="方正仿宋_GBK" w:cs="瀹嬩綋"/>
          <w:sz w:val="32"/>
          <w:szCs w:val="32"/>
        </w:rPr>
        <w:t>。采取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试卷考试</w:t>
      </w:r>
      <w:r>
        <w:rPr>
          <w:rFonts w:hint="eastAsia" w:hAnsi="宋体" w:eastAsia="方正仿宋_GBK" w:cs="瀹嬩綋"/>
          <w:sz w:val="32"/>
          <w:szCs w:val="32"/>
        </w:rPr>
        <w:t>的方式进行，总分</w:t>
      </w:r>
      <w:r>
        <w:rPr>
          <w:rFonts w:hint="eastAsia" w:hAnsi="宋体" w:eastAsia="方正仿宋_GBK" w:cs="瀹嬩綋"/>
          <w:sz w:val="32"/>
          <w:szCs w:val="32"/>
          <w:lang w:val="en-US" w:eastAsia="zh-CN"/>
        </w:rPr>
        <w:t>3</w:t>
      </w:r>
      <w:r>
        <w:rPr>
          <w:rFonts w:hint="eastAsia" w:hAnsi="宋体" w:eastAsia="方正仿宋_GBK" w:cs="瀹嬩綋"/>
          <w:sz w:val="32"/>
          <w:szCs w:val="32"/>
        </w:rPr>
        <w:t>0分。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笔试时间：2022年8月25日上午8：30——9：30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笔试地点：白沙第二幼儿园多功能厅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笔试内容:《幼儿园教育指导纲要(试行)》、《3-6岁儿童学习与发展指南》及幼儿教育相关知识。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（二）面试。采用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综合技能测试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的方式进行，总分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0分。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面试时间：8月25日上午10：00—18：00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面试内容: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1.自我介绍，案例处理、说课上课（70分）内容：抽签范围：幼儿园五大领域课程及新生入园分离焦虑处理办法，准备时间30分钟，说上课时间控制在10分钟内；说课结束后现场抽取案例，现场口述。时间限制在3分钟以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2.基本技能：（30分）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以下三项现场抽签，抽取一项参加测试。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①弹唱：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自备一首幼儿歌曲边弹边唱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时间限制在3分钟以内。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②舞蹈：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自备一个舞蹈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种类不限。音乐自备，时间限制，在3分钟以内。准备时间2分钟。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③绘画：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内容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抽签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绘画方式为简笔画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自备彩笔(统一提供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素描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纸)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</w:rPr>
        <w:t>时间为20分钟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六、体检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体检人选按照拟选聘岗位名额，根据应聘人员考核总成绩从高到低1:1等额确定。体检标准参照《关于修订〈公务员录用体检通用标准（试行）及〈公务员录用体检操作手册（试行）〉有关内容的通知》（人社部发〔2016〕140号）等规定, 并结合本行业或岗位实际要求执行。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体检在指定的区级以上综合性医疗卫生机构统一进行。体检不合格者，取消选聘资格。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报考人员不按规定的时间、地点参加体检（复检）的，视为放弃选聘资格。体检不合格或经确认自动放弃体检、选聘资格，其缺额在报考该岗位的考生中按总成绩从高分到低分依次递补一次；因其他原因再次出现的缺额不再递补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color w:val="FF0000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考核总成绩出现并列时，则依次按专业技能测试成绩、综合面试成绩、学历、职称（专业技术等级）高者优先，若仍相同，则加试结构化面试，以加试成绩高者优先。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七、考察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体检合格人员由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学校会</w:t>
      </w:r>
      <w:r>
        <w:rPr>
          <w:rFonts w:hint="eastAsia" w:hAnsi="宋体" w:eastAsia="方正仿宋_GBK" w:cs="瀹嬩綋"/>
          <w:sz w:val="32"/>
          <w:szCs w:val="32"/>
        </w:rPr>
        <w:t>同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幼儿园</w:t>
      </w:r>
      <w:r>
        <w:rPr>
          <w:rFonts w:hint="eastAsia" w:hAnsi="宋体" w:eastAsia="方正仿宋_GBK" w:cs="瀹嬩綋"/>
          <w:sz w:val="32"/>
          <w:szCs w:val="32"/>
        </w:rPr>
        <w:t>对其政治思想表现、道德品质、业务能力、工作实绩等情况进行考察，并对其资格条件进行复查。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八、公示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考察合格的拟选聘人员在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幼儿园公示栏</w:t>
      </w:r>
      <w:r>
        <w:rPr>
          <w:rFonts w:hint="eastAsia" w:hAnsi="宋体" w:eastAsia="方正仿宋_GBK" w:cs="瀹嬩綋"/>
          <w:sz w:val="32"/>
          <w:szCs w:val="32"/>
        </w:rPr>
        <w:t>公示</w:t>
      </w:r>
      <w:r>
        <w:rPr>
          <w:rFonts w:hint="eastAsia" w:hAnsi="宋体" w:eastAsia="方正仿宋_GBK" w:cs="瀹嬩綋"/>
          <w:sz w:val="32"/>
          <w:szCs w:val="32"/>
          <w:lang w:val="en-US" w:eastAsia="zh-CN"/>
        </w:rPr>
        <w:t>3</w:t>
      </w:r>
      <w:r>
        <w:rPr>
          <w:rFonts w:hint="eastAsia" w:hAnsi="宋体" w:eastAsia="方正仿宋_GBK" w:cs="瀹嬩綋"/>
          <w:sz w:val="32"/>
          <w:szCs w:val="32"/>
        </w:rPr>
        <w:t>天。公示内容包括拟聘用人员姓名、性别、出生年月、学历（学位）、专业、毕业时间、考核总成绩等。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九、办理</w:t>
      </w:r>
      <w:r>
        <w:rPr>
          <w:rFonts w:hint="eastAsia" w:hAnsi="宋体" w:eastAsia="方正黑体_GBK" w:cs="方正黑体_GBK"/>
          <w:sz w:val="32"/>
          <w:szCs w:val="32"/>
          <w:lang w:eastAsia="zh-CN"/>
        </w:rPr>
        <w:t>入职</w:t>
      </w:r>
      <w:r>
        <w:rPr>
          <w:rFonts w:hint="eastAsia" w:hAnsi="宋体" w:eastAsia="方正黑体_GBK" w:cs="方正黑体_GBK"/>
          <w:sz w:val="32"/>
          <w:szCs w:val="32"/>
        </w:rPr>
        <w:t>手续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公示无异议或经核实不影响聘用者，确定为拟选聘人员，经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学校党委会研究同意</w:t>
      </w:r>
      <w:r>
        <w:rPr>
          <w:rFonts w:hint="eastAsia" w:hAnsi="宋体" w:eastAsia="方正仿宋_GBK" w:cs="瀹嬩綋"/>
          <w:sz w:val="32"/>
          <w:szCs w:val="32"/>
        </w:rPr>
        <w:t>后，按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学校教师选聘</w:t>
      </w:r>
      <w:r>
        <w:rPr>
          <w:rFonts w:hint="eastAsia" w:hAnsi="宋体" w:eastAsia="方正仿宋_GBK" w:cs="瀹嬩綋"/>
          <w:sz w:val="32"/>
          <w:szCs w:val="32"/>
        </w:rPr>
        <w:t>程序办理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入职</w:t>
      </w:r>
      <w:r>
        <w:rPr>
          <w:rFonts w:hint="eastAsia" w:hAnsi="宋体" w:eastAsia="方正仿宋_GBK" w:cs="瀹嬩綋"/>
          <w:sz w:val="32"/>
          <w:szCs w:val="32"/>
        </w:rPr>
        <w:t>手续。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 xml:space="preserve">                    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 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 xml:space="preserve"> 江津区白沙第二幼儿园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222222"/>
          <w:spacing w:val="8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 xml:space="preserve">              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 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 xml:space="preserve">         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2022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eastAsia="zh-CN"/>
        </w:rPr>
        <w:t>年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8月20日</w:t>
      </w:r>
    </w:p>
    <w:p>
      <w:pPr>
        <w:spacing w:line="579" w:lineRule="exact"/>
        <w:rPr>
          <w:rFonts w:hint="eastAsia" w:ascii="宋体" w:hAnsi="宋体" w:eastAsia="方正黑体_GBK" w:cs="方正黑体_GBK"/>
          <w:sz w:val="32"/>
          <w:szCs w:val="32"/>
          <w:lang w:eastAsia="zh-CN"/>
        </w:rPr>
      </w:pPr>
      <w:r>
        <w:rPr>
          <w:rFonts w:hint="eastAsia" w:ascii="宋体" w:hAnsi="宋体" w:eastAsia="方正黑体_GBK" w:cs="方正黑体_GBK"/>
          <w:sz w:val="32"/>
          <w:szCs w:val="32"/>
        </w:rPr>
        <w:t>附件</w:t>
      </w:r>
      <w:r>
        <w:rPr>
          <w:rFonts w:hint="eastAsia" w:ascii="宋体" w:hAnsi="宋体" w:eastAsia="方正黑体_GBK" w:cs="方正黑体_GBK"/>
          <w:sz w:val="32"/>
          <w:szCs w:val="32"/>
          <w:lang w:val="en-US" w:eastAsia="zh-CN"/>
        </w:rPr>
        <w:t>1</w:t>
      </w:r>
    </w:p>
    <w:p>
      <w:pPr>
        <w:spacing w:line="579" w:lineRule="exact"/>
        <w:jc w:val="center"/>
        <w:rPr>
          <w:rFonts w:ascii="宋体" w:hAnsi="宋体" w:eastAsia="方正仿宋_GBK"/>
          <w:sz w:val="22"/>
          <w:szCs w:val="28"/>
        </w:rPr>
      </w:pPr>
      <w:r>
        <w:rPr>
          <w:rFonts w:hint="eastAsia" w:ascii="宋体" w:hAnsi="宋体" w:eastAsia="方正小标宋_GBK"/>
          <w:bCs/>
          <w:sz w:val="36"/>
          <w:szCs w:val="28"/>
          <w:lang w:eastAsia="zh-CN"/>
        </w:rPr>
        <w:t>重庆工商学校</w:t>
      </w:r>
      <w:r>
        <w:rPr>
          <w:rFonts w:hint="eastAsia" w:ascii="宋体" w:hAnsi="宋体" w:eastAsia="方正小标宋_GBK"/>
          <w:bCs/>
          <w:sz w:val="36"/>
          <w:szCs w:val="28"/>
        </w:rPr>
        <w:t>2022年</w:t>
      </w:r>
      <w:r>
        <w:rPr>
          <w:rFonts w:ascii="宋体" w:hAnsi="宋体" w:eastAsia="方正小标宋_GBK"/>
          <w:bCs/>
          <w:sz w:val="36"/>
          <w:szCs w:val="28"/>
        </w:rPr>
        <w:t>公开选聘</w:t>
      </w:r>
      <w:r>
        <w:rPr>
          <w:rFonts w:hint="eastAsia" w:ascii="宋体" w:hAnsi="宋体" w:eastAsia="方正小标宋_GBK"/>
          <w:bCs/>
          <w:sz w:val="36"/>
          <w:szCs w:val="28"/>
          <w:lang w:eastAsia="zh-CN"/>
        </w:rPr>
        <w:t>幼儿园</w:t>
      </w:r>
      <w:r>
        <w:rPr>
          <w:rFonts w:ascii="宋体" w:hAnsi="宋体" w:eastAsia="方正小标宋_GBK"/>
          <w:bCs/>
          <w:sz w:val="36"/>
          <w:szCs w:val="28"/>
        </w:rPr>
        <w:t>教师</w:t>
      </w:r>
      <w:r>
        <w:rPr>
          <w:rFonts w:ascii="宋体" w:hAnsi="宋体" w:eastAsia="方正小标宋_GBK"/>
          <w:sz w:val="36"/>
          <w:szCs w:val="28"/>
        </w:rPr>
        <w:t>报名表</w:t>
      </w:r>
    </w:p>
    <w:tbl>
      <w:tblPr>
        <w:tblStyle w:val="3"/>
        <w:tblW w:w="95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277"/>
        <w:gridCol w:w="900"/>
        <w:gridCol w:w="360"/>
        <w:gridCol w:w="180"/>
        <w:gridCol w:w="180"/>
        <w:gridCol w:w="540"/>
        <w:gridCol w:w="720"/>
        <w:gridCol w:w="180"/>
        <w:gridCol w:w="720"/>
        <w:gridCol w:w="645"/>
        <w:gridCol w:w="210"/>
        <w:gridCol w:w="765"/>
        <w:gridCol w:w="871"/>
        <w:gridCol w:w="473"/>
        <w:gridCol w:w="456"/>
        <w:gridCol w:w="1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姓 名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性别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出生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年月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年  月  日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（ ）岁</w:t>
            </w:r>
          </w:p>
        </w:tc>
        <w:tc>
          <w:tcPr>
            <w:tcW w:w="87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政治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面貌</w:t>
            </w:r>
          </w:p>
        </w:tc>
        <w:tc>
          <w:tcPr>
            <w:tcW w:w="9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Merge w:val="restart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一</w:t>
            </w:r>
            <w:r>
              <w:rPr>
                <w:rFonts w:hint="eastAsia" w:ascii="宋体" w:hAnsi="宋体" w:eastAsia="方正仿宋_GBK"/>
                <w:sz w:val="22"/>
                <w:szCs w:val="28"/>
              </w:rPr>
              <w:t>英</w:t>
            </w:r>
            <w:r>
              <w:rPr>
                <w:rFonts w:ascii="宋体" w:hAnsi="宋体" w:eastAsia="方正仿宋_GBK"/>
                <w:sz w:val="22"/>
                <w:szCs w:val="28"/>
              </w:rPr>
              <w:t>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参加工作时间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民族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籍贯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87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婚姻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状况</w:t>
            </w:r>
          </w:p>
        </w:tc>
        <w:tc>
          <w:tcPr>
            <w:tcW w:w="9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3118" w:type="dxa"/>
            <w:gridSpan w:val="7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在现任教学校工作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起止时间及年限</w:t>
            </w:r>
          </w:p>
        </w:tc>
        <w:tc>
          <w:tcPr>
            <w:tcW w:w="5040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年  月  —    年  月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累计（  ）年</w:t>
            </w:r>
          </w:p>
        </w:tc>
        <w:tc>
          <w:tcPr>
            <w:tcW w:w="1371" w:type="dxa"/>
            <w:vMerge w:val="continue"/>
            <w:vAlign w:val="center"/>
          </w:tcPr>
          <w:p>
            <w:pPr>
              <w:spacing w:line="40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具有何职称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任现职时间</w:t>
            </w:r>
          </w:p>
        </w:tc>
        <w:tc>
          <w:tcPr>
            <w:tcW w:w="136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9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现聘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岗位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Merge w:val="continue"/>
            <w:vAlign w:val="center"/>
          </w:tcPr>
          <w:p>
            <w:pPr>
              <w:spacing w:line="40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第一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学历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何时何校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何专业毕业</w:t>
            </w:r>
          </w:p>
        </w:tc>
        <w:tc>
          <w:tcPr>
            <w:tcW w:w="5511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exac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现学历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何时何校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何专业毕业</w:t>
            </w:r>
          </w:p>
        </w:tc>
        <w:tc>
          <w:tcPr>
            <w:tcW w:w="5511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21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具有何种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教师资格证</w:t>
            </w: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现工作单位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及行政职务</w:t>
            </w:r>
          </w:p>
        </w:tc>
        <w:tc>
          <w:tcPr>
            <w:tcW w:w="3936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9529" w:type="dxa"/>
            <w:gridSpan w:val="17"/>
            <w:vAlign w:val="center"/>
          </w:tcPr>
          <w:p>
            <w:pPr>
              <w:spacing w:line="400" w:lineRule="exact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本人获得奖励，具备报名资格“其他条件”的第条。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21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现主要任教学科及任教年限</w:t>
            </w:r>
          </w:p>
        </w:tc>
        <w:tc>
          <w:tcPr>
            <w:tcW w:w="4140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4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联系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电话</w:t>
            </w:r>
          </w:p>
        </w:tc>
        <w:tc>
          <w:tcPr>
            <w:tcW w:w="1827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5" w:hRule="atLeast"/>
          <w:jc w:val="center"/>
        </w:trPr>
        <w:tc>
          <w:tcPr>
            <w:tcW w:w="68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工作简历</w:t>
            </w:r>
          </w:p>
        </w:tc>
        <w:tc>
          <w:tcPr>
            <w:tcW w:w="8848" w:type="dxa"/>
            <w:gridSpan w:val="16"/>
          </w:tcPr>
          <w:p>
            <w:pPr>
              <w:spacing w:line="579" w:lineRule="exact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8" w:hRule="atLeast"/>
          <w:jc w:val="center"/>
        </w:trPr>
        <w:tc>
          <w:tcPr>
            <w:tcW w:w="68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获奖情况</w:t>
            </w:r>
          </w:p>
        </w:tc>
        <w:tc>
          <w:tcPr>
            <w:tcW w:w="8848" w:type="dxa"/>
            <w:gridSpan w:val="16"/>
          </w:tcPr>
          <w:p>
            <w:pPr>
              <w:spacing w:line="579" w:lineRule="exact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  <w:jc w:val="center"/>
        </w:trPr>
        <w:tc>
          <w:tcPr>
            <w:tcW w:w="68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自我评价</w:t>
            </w:r>
          </w:p>
        </w:tc>
        <w:tc>
          <w:tcPr>
            <w:tcW w:w="8848" w:type="dxa"/>
            <w:gridSpan w:val="16"/>
          </w:tcPr>
          <w:p>
            <w:pPr>
              <w:spacing w:line="579" w:lineRule="exact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681" w:type="dxa"/>
            <w:vMerge w:val="restart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家庭主要成员基本情况</w:t>
            </w: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姓名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出生年月</w:t>
            </w: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与本人关系</w:t>
            </w: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工作单位</w:t>
            </w: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</w:tbl>
    <w:p>
      <w:pPr>
        <w:spacing w:before="100" w:beforeAutospacing="1" w:after="100" w:afterAutospacing="1" w:line="579" w:lineRule="exact"/>
        <w:jc w:val="left"/>
        <w:rPr>
          <w:rFonts w:ascii="宋体" w:hAnsi="宋体" w:eastAsia="方正仿宋_GBK"/>
          <w:sz w:val="22"/>
          <w:szCs w:val="28"/>
        </w:rPr>
      </w:pPr>
      <w:r>
        <w:rPr>
          <w:rFonts w:ascii="宋体" w:hAnsi="宋体" w:eastAsia="方正仿宋_GBK"/>
          <w:sz w:val="22"/>
          <w:szCs w:val="28"/>
        </w:rPr>
        <w:t>备注：请用A4纸双面打印。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瀹嬩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mZGRjNTYxMTE3ZTU4MjYyMjJmY2FiMzNhOWRiMjUifQ=="/>
  </w:docVars>
  <w:rsids>
    <w:rsidRoot w:val="00000000"/>
    <w:rsid w:val="005A2198"/>
    <w:rsid w:val="01464CF5"/>
    <w:rsid w:val="0D490BDC"/>
    <w:rsid w:val="14E142C7"/>
    <w:rsid w:val="1DF84193"/>
    <w:rsid w:val="230D3936"/>
    <w:rsid w:val="24547947"/>
    <w:rsid w:val="28FF3FE7"/>
    <w:rsid w:val="2B32641C"/>
    <w:rsid w:val="304A7E50"/>
    <w:rsid w:val="316E5488"/>
    <w:rsid w:val="33793F6F"/>
    <w:rsid w:val="364639DE"/>
    <w:rsid w:val="3A101704"/>
    <w:rsid w:val="3C067F9F"/>
    <w:rsid w:val="408E4D01"/>
    <w:rsid w:val="427174BE"/>
    <w:rsid w:val="43DB72E5"/>
    <w:rsid w:val="52C242E2"/>
    <w:rsid w:val="56BA0FDC"/>
    <w:rsid w:val="57D54212"/>
    <w:rsid w:val="590D1897"/>
    <w:rsid w:val="5CB66A15"/>
    <w:rsid w:val="61F01D56"/>
    <w:rsid w:val="649F3D8A"/>
    <w:rsid w:val="7DEC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1919</Words>
  <Characters>2005</Characters>
  <Lines>0</Lines>
  <Paragraphs>0</Paragraphs>
  <TotalTime>0</TotalTime>
  <ScaleCrop>false</ScaleCrop>
  <LinksUpToDate>false</LinksUpToDate>
  <CharactersWithSpaces>2076</CharactersWithSpaces>
  <Application>WPS Office_11.1.0.12349_F1E327BC-269C-435d-A152-05C5408002CA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2022-08-15T00:12:00Z</dcterms:created>
  <dc:creator>admin</dc:creator>
  <cp:lastModifiedBy>李远祥</cp:lastModifiedBy>
  <dcterms:modified xsi:type="dcterms:W3CDTF">2022-08-21T07:07:45Z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2052-11.1.0.12349</vt:lpwstr>
  </property>
  <property fmtid="{D5CDD505-2E9C-101B-9397-08002B2CF9AE}" pid="3" name="ICV">
    <vt:lpwstr>F0675B4C95C2463897806A871626474F</vt:lpwstr>
  </property>
</Properties>
</file>